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2E" w:rsidRDefault="0083562E" w:rsidP="00835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3562E" w:rsidRPr="007C4E79" w:rsidRDefault="0083562E" w:rsidP="008356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83562E" w:rsidRPr="007C4E79" w:rsidRDefault="0083562E" w:rsidP="008356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6F1F34" w:rsidRDefault="006F1F34" w:rsidP="006F1F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C4E7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АДМИНИСТРАЦИЯ </w:t>
      </w:r>
    </w:p>
    <w:p w:rsidR="006F1F34" w:rsidRDefault="006F1F34" w:rsidP="006F1F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СИБИРЦЕВСКОГО 2-ГО</w:t>
      </w:r>
      <w:r w:rsidRPr="007C4E7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СЕЛЬСОВЕТА </w:t>
      </w:r>
    </w:p>
    <w:p w:rsidR="006F1F34" w:rsidRPr="007C4E79" w:rsidRDefault="006F1F34" w:rsidP="006F1F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ВЕНГЕРОВСКОГО</w:t>
      </w:r>
      <w:r w:rsidRPr="007C4E7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РАЙОНА НОВОСИБИРСКОЙ ОБЛАСТИ</w:t>
      </w:r>
    </w:p>
    <w:p w:rsidR="006F1F34" w:rsidRDefault="006F1F34" w:rsidP="006F1F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6F1F34" w:rsidRPr="007C4E79" w:rsidRDefault="006F1F34" w:rsidP="006F1F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6F1F34" w:rsidRPr="007C4E79" w:rsidRDefault="006F1F34" w:rsidP="006F1F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7C4E7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ПОСТАНОВЛЕНИЕ</w:t>
      </w:r>
    </w:p>
    <w:p w:rsidR="006F1F34" w:rsidRPr="006F733D" w:rsidRDefault="006F1F34" w:rsidP="006F1F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08.02.19</w:t>
      </w:r>
      <w:r w:rsidRPr="006F733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с.Сибирцево 2-е</w:t>
      </w:r>
      <w:r w:rsidRPr="006F733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№06</w:t>
      </w:r>
      <w:r w:rsidRPr="006F733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</w:t>
      </w:r>
    </w:p>
    <w:p w:rsidR="006F1F34" w:rsidRPr="007C4E79" w:rsidRDefault="006F1F34" w:rsidP="006F1F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6F1F34" w:rsidRDefault="006F1F34" w:rsidP="006F1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E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Об утверждении плана </w:t>
      </w:r>
      <w:r w:rsidRPr="000A4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 мероприятий по совершенствованию работы с обращениями граждан, организаций и общественных объединений, в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 Сибирцевского 2-го сельсовета Венгеровского района на 2019 год</w:t>
      </w:r>
    </w:p>
    <w:p w:rsidR="006F1F34" w:rsidRPr="00AF625E" w:rsidRDefault="006F1F34" w:rsidP="006F1F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6F1F34" w:rsidRPr="007C4E79" w:rsidRDefault="006F1F34" w:rsidP="006F1F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F625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 </w:t>
      </w:r>
      <w:hyperlink r:id="rId8" w:history="1">
        <w:r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Федеральным</w:t>
        </w:r>
        <w:r w:rsidRPr="006F733D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законом</w:t>
        </w:r>
        <w:r w:rsidRPr="006F733D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 xml:space="preserve"> от </w:t>
        </w:r>
        <w:r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0</w:t>
        </w:r>
        <w:r w:rsidRPr="006F733D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2</w:t>
        </w:r>
        <w:r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.06.2013</w:t>
        </w:r>
        <w:r w:rsidRPr="006F733D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 xml:space="preserve"> года №</w:t>
        </w:r>
        <w:r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 xml:space="preserve"> 59</w:t>
        </w:r>
        <w:r w:rsidRPr="006F733D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-ФЗ «</w:t>
        </w:r>
        <w:r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О п</w:t>
        </w:r>
        <w:r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о</w:t>
        </w:r>
        <w:r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рядке рассмотрения обращений граждан Российской Федерации</w:t>
        </w:r>
        <w:r w:rsidRPr="006F733D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"</w:t>
        </w:r>
      </w:hyperlink>
      <w:r w:rsidRPr="006F733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Уставом С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бирцевского 2-го сельсовета </w:t>
      </w:r>
      <w:r w:rsidRPr="007C4E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администрация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Сибирцевского 2-го </w:t>
      </w:r>
      <w:r w:rsidRPr="007C4E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Венгеровского</w:t>
      </w:r>
      <w:r w:rsidRPr="007C4E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района Новосибирской области</w:t>
      </w:r>
    </w:p>
    <w:p w:rsidR="006F1F34" w:rsidRPr="007C4E79" w:rsidRDefault="006F1F34" w:rsidP="006F1F34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C4E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:</w:t>
      </w:r>
    </w:p>
    <w:p w:rsidR="006F1F34" w:rsidRDefault="006F1F34" w:rsidP="006F1F34">
      <w:pPr>
        <w:pStyle w:val="ae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</w:t>
      </w:r>
      <w:r w:rsidRPr="007C4E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Утвердить прилагаемый план </w:t>
      </w:r>
      <w:r>
        <w:rPr>
          <w:rFonts w:ascii="Times New Roman" w:hAnsi="Times New Roman"/>
          <w:sz w:val="28"/>
          <w:szCs w:val="28"/>
        </w:rPr>
        <w:t>основных мероприятий по совершенствов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нию работы с обращениями граждан, организаций и общественных объединений</w:t>
      </w:r>
      <w:r w:rsidRPr="007C4E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администрации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Сибирцевского 2-го </w:t>
      </w:r>
      <w:r w:rsidRPr="007C4E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Венгеровского</w:t>
      </w:r>
      <w:r w:rsidRPr="007C4E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Новос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бирской области на  2019 год</w:t>
      </w:r>
      <w:r w:rsidRPr="007C4E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Pr="000E275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6F1F34" w:rsidRPr="006F733D" w:rsidRDefault="006F1F34" w:rsidP="006F1F34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6F733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</w:t>
      </w:r>
      <w:r w:rsidRPr="006F733D">
        <w:rPr>
          <w:rFonts w:ascii="Times New Roman" w:hAnsi="Times New Roman"/>
          <w:sz w:val="28"/>
          <w:szCs w:val="28"/>
        </w:rPr>
        <w:t xml:space="preserve"> Опубликовать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в газете «Вестник Сибирцевского 2-го</w:t>
      </w:r>
      <w:r w:rsidRPr="006F733D">
        <w:rPr>
          <w:rFonts w:ascii="Times New Roman" w:hAnsi="Times New Roman"/>
          <w:sz w:val="28"/>
          <w:szCs w:val="28"/>
        </w:rPr>
        <w:t xml:space="preserve">  сельсовета Венгеровского района Новосибирской области» и  разместить на официальном с</w:t>
      </w:r>
      <w:r>
        <w:rPr>
          <w:rFonts w:ascii="Times New Roman" w:hAnsi="Times New Roman"/>
          <w:sz w:val="28"/>
          <w:szCs w:val="28"/>
        </w:rPr>
        <w:t>айте администрации Сибирцевского 2-го</w:t>
      </w:r>
      <w:r w:rsidRPr="006F733D">
        <w:rPr>
          <w:rFonts w:ascii="Times New Roman" w:hAnsi="Times New Roman"/>
          <w:sz w:val="28"/>
          <w:szCs w:val="28"/>
        </w:rPr>
        <w:t xml:space="preserve"> сельсовета. </w:t>
      </w:r>
    </w:p>
    <w:p w:rsidR="006F1F34" w:rsidRPr="00AF625E" w:rsidRDefault="006F1F34" w:rsidP="006F1F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</w:t>
      </w:r>
      <w:r w:rsidRPr="00AF625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Контроль за исполнением настоящего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</w:t>
      </w:r>
      <w:r w:rsidRPr="007C4E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остановления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оставляю за собой.</w:t>
      </w:r>
    </w:p>
    <w:p w:rsidR="006F1F34" w:rsidRDefault="006F1F34" w:rsidP="006F1F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6F1F34" w:rsidRDefault="006F1F34" w:rsidP="006F1F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6F1F34" w:rsidRDefault="006F1F34" w:rsidP="006F1F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Глава Сибирцевского 2-госельсовета </w:t>
      </w:r>
    </w:p>
    <w:p w:rsidR="006F1F34" w:rsidRDefault="006F1F34" w:rsidP="006F1F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Венгеровского района Новосибирской области                             А.Н.Машаров</w:t>
      </w:r>
    </w:p>
    <w:p w:rsidR="006F1F34" w:rsidRPr="007C4E79" w:rsidRDefault="006F1F34" w:rsidP="006F1F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F625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</w:p>
    <w:p w:rsidR="006F1F34" w:rsidRPr="007C4E79" w:rsidRDefault="006F1F34" w:rsidP="006F1F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6F1F34" w:rsidRDefault="006F1F34" w:rsidP="006F1F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sectPr w:rsidR="006F1F34" w:rsidSect="006F1F34">
          <w:pgSz w:w="11906" w:h="16838"/>
          <w:pgMar w:top="1134" w:right="1418" w:bottom="1134" w:left="567" w:header="709" w:footer="709" w:gutter="0"/>
          <w:cols w:space="708"/>
          <w:docGrid w:linePitch="360"/>
        </w:sectPr>
      </w:pPr>
    </w:p>
    <w:p w:rsidR="006F1F34" w:rsidRPr="007C4E79" w:rsidRDefault="006F1F34" w:rsidP="006F1F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83562E" w:rsidRPr="007C4E79" w:rsidRDefault="0083562E" w:rsidP="008356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83562E" w:rsidRPr="007C4E79" w:rsidRDefault="0083562E" w:rsidP="008356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83562E" w:rsidRPr="007C4E79" w:rsidRDefault="0083562E" w:rsidP="008356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83562E" w:rsidRPr="007C4E79" w:rsidRDefault="0083562E" w:rsidP="008356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83562E" w:rsidRPr="007C4E79" w:rsidRDefault="0083562E" w:rsidP="008356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EC3068" w:rsidRDefault="00EC3068" w:rsidP="002601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0837" w:rsidRDefault="00160837" w:rsidP="00CA6B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CA6BF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160837" w:rsidRDefault="00160837" w:rsidP="002601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Глава</w:t>
      </w:r>
      <w:r w:rsidR="0026015C">
        <w:rPr>
          <w:rFonts w:ascii="Times New Roman" w:hAnsi="Times New Roman" w:cs="Times New Roman"/>
          <w:sz w:val="28"/>
          <w:szCs w:val="28"/>
        </w:rPr>
        <w:t xml:space="preserve"> Сибирцевского 2-го сельсо                          вета 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района</w:t>
      </w:r>
    </w:p>
    <w:p w:rsidR="00160837" w:rsidRDefault="00160837" w:rsidP="002601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FF75D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60837" w:rsidRDefault="00160837" w:rsidP="002601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26015C">
        <w:rPr>
          <w:rFonts w:ascii="Times New Roman" w:hAnsi="Times New Roman" w:cs="Times New Roman"/>
          <w:sz w:val="28"/>
          <w:szCs w:val="28"/>
        </w:rPr>
        <w:t xml:space="preserve">        ______________А.Н.Машаров</w:t>
      </w:r>
    </w:p>
    <w:p w:rsidR="00160837" w:rsidRDefault="00160837" w:rsidP="002601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F814FC">
        <w:rPr>
          <w:rFonts w:ascii="Times New Roman" w:hAnsi="Times New Roman" w:cs="Times New Roman"/>
          <w:sz w:val="28"/>
          <w:szCs w:val="28"/>
        </w:rPr>
        <w:t>0</w:t>
      </w:r>
      <w:r w:rsidR="006F1F34">
        <w:rPr>
          <w:rFonts w:ascii="Times New Roman" w:hAnsi="Times New Roman" w:cs="Times New Roman"/>
          <w:sz w:val="28"/>
          <w:szCs w:val="28"/>
        </w:rPr>
        <w:t>8.02</w:t>
      </w:r>
      <w:r>
        <w:rPr>
          <w:rFonts w:ascii="Times New Roman" w:hAnsi="Times New Roman" w:cs="Times New Roman"/>
          <w:sz w:val="28"/>
          <w:szCs w:val="28"/>
        </w:rPr>
        <w:t xml:space="preserve">.2019                                                                                                                             </w:t>
      </w:r>
    </w:p>
    <w:p w:rsidR="00EC3068" w:rsidRDefault="00EC3068" w:rsidP="002601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3068" w:rsidRDefault="00EC3068" w:rsidP="002601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0837" w:rsidRDefault="00160837" w:rsidP="00EC3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EC3068" w:rsidRDefault="00160837" w:rsidP="00EC3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основных мероприятий по совершенствованию работы с обращениями граждан, объединений граждан, в том числе юридических лиц в администрации </w:t>
      </w:r>
      <w:r w:rsidR="0026015C">
        <w:rPr>
          <w:rFonts w:ascii="Times New Roman" w:hAnsi="Times New Roman" w:cs="Times New Roman"/>
          <w:sz w:val="28"/>
          <w:szCs w:val="28"/>
        </w:rPr>
        <w:t xml:space="preserve">Сибирцевского 2-го сельсовета </w:t>
      </w: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 в 2019 году</w:t>
      </w:r>
    </w:p>
    <w:p w:rsidR="001F5CA2" w:rsidRDefault="001F5CA2" w:rsidP="006E36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674"/>
        <w:gridCol w:w="8648"/>
        <w:gridCol w:w="2410"/>
        <w:gridCol w:w="2977"/>
      </w:tblGrid>
      <w:tr w:rsidR="00160837" w:rsidTr="0000206A">
        <w:tc>
          <w:tcPr>
            <w:tcW w:w="674" w:type="dxa"/>
          </w:tcPr>
          <w:p w:rsidR="00160837" w:rsidRDefault="00160837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60837" w:rsidRPr="00EC3068" w:rsidRDefault="00160837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755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648" w:type="dxa"/>
          </w:tcPr>
          <w:p w:rsidR="00B22206" w:rsidRDefault="00B22206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837" w:rsidRDefault="00160837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Проводимые мероприятия</w:t>
            </w:r>
          </w:p>
        </w:tc>
        <w:tc>
          <w:tcPr>
            <w:tcW w:w="2410" w:type="dxa"/>
          </w:tcPr>
          <w:p w:rsidR="00160837" w:rsidRPr="0026015C" w:rsidRDefault="00160837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837" w:rsidRPr="0026015C" w:rsidRDefault="00B22206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15C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160837" w:rsidRPr="0026015C" w:rsidRDefault="00160837" w:rsidP="0016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22206" w:rsidRDefault="00B22206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837" w:rsidRDefault="00B22206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об исполн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</w:p>
        </w:tc>
      </w:tr>
      <w:tr w:rsidR="00160837" w:rsidTr="0000206A">
        <w:tc>
          <w:tcPr>
            <w:tcW w:w="674" w:type="dxa"/>
          </w:tcPr>
          <w:p w:rsidR="00160837" w:rsidRDefault="00160837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8" w:type="dxa"/>
          </w:tcPr>
          <w:p w:rsidR="00160837" w:rsidRPr="0026015C" w:rsidRDefault="00B22206" w:rsidP="0049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15C">
              <w:rPr>
                <w:rFonts w:ascii="Times New Roman" w:hAnsi="Times New Roman" w:cs="Times New Roman"/>
                <w:sz w:val="28"/>
                <w:szCs w:val="28"/>
              </w:rPr>
              <w:t>Провести анализ вопросов, содержащихся в обращениях граждан, о</w:t>
            </w:r>
            <w:r w:rsidRPr="0026015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6015C">
              <w:rPr>
                <w:rFonts w:ascii="Times New Roman" w:hAnsi="Times New Roman" w:cs="Times New Roman"/>
                <w:sz w:val="28"/>
                <w:szCs w:val="28"/>
              </w:rPr>
              <w:t>ганизаций и общественных объединений (далее – обращения гра</w:t>
            </w:r>
            <w:r w:rsidRPr="0026015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6015C">
              <w:rPr>
                <w:rFonts w:ascii="Times New Roman" w:hAnsi="Times New Roman" w:cs="Times New Roman"/>
                <w:sz w:val="28"/>
                <w:szCs w:val="28"/>
              </w:rPr>
              <w:t xml:space="preserve">дан), поступивших в 2018 году в адрес Главы </w:t>
            </w:r>
            <w:r w:rsidR="00B71FFC">
              <w:rPr>
                <w:rFonts w:ascii="Times New Roman" w:hAnsi="Times New Roman" w:cs="Times New Roman"/>
                <w:sz w:val="28"/>
                <w:szCs w:val="28"/>
              </w:rPr>
              <w:t xml:space="preserve">Сибирцевского 2-го сельсовета </w:t>
            </w:r>
            <w:r w:rsidRPr="0026015C">
              <w:rPr>
                <w:rFonts w:ascii="Times New Roman" w:hAnsi="Times New Roman" w:cs="Times New Roman"/>
                <w:sz w:val="28"/>
                <w:szCs w:val="28"/>
              </w:rPr>
              <w:t>Венгеровского района, в целях определения причин и у</w:t>
            </w:r>
            <w:r w:rsidRPr="0026015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6015C">
              <w:rPr>
                <w:rFonts w:ascii="Times New Roman" w:hAnsi="Times New Roman" w:cs="Times New Roman"/>
                <w:sz w:val="28"/>
                <w:szCs w:val="28"/>
              </w:rPr>
              <w:t>ловий, способствующих повышенной активности обращений насел</w:t>
            </w:r>
            <w:r w:rsidRPr="002601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6015C">
              <w:rPr>
                <w:rFonts w:ascii="Times New Roman" w:hAnsi="Times New Roman" w:cs="Times New Roman"/>
                <w:sz w:val="28"/>
                <w:szCs w:val="28"/>
              </w:rPr>
              <w:t>ния Венгеровского района и соответствия характера и содержания управляющих воздействий на общественные отношения и фактич</w:t>
            </w:r>
            <w:r w:rsidRPr="002601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60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ской общественной практике.</w:t>
            </w:r>
          </w:p>
        </w:tc>
        <w:tc>
          <w:tcPr>
            <w:tcW w:w="2410" w:type="dxa"/>
          </w:tcPr>
          <w:p w:rsidR="00160837" w:rsidRPr="0026015C" w:rsidRDefault="00B22206" w:rsidP="00536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15 февраля</w:t>
            </w:r>
          </w:p>
        </w:tc>
        <w:tc>
          <w:tcPr>
            <w:tcW w:w="2977" w:type="dxa"/>
          </w:tcPr>
          <w:p w:rsidR="00160837" w:rsidRDefault="00160837" w:rsidP="00536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837" w:rsidTr="0000206A">
        <w:tblPrEx>
          <w:tblLook w:val="0000"/>
        </w:tblPrEx>
        <w:trPr>
          <w:trHeight w:val="585"/>
        </w:trPr>
        <w:tc>
          <w:tcPr>
            <w:tcW w:w="674" w:type="dxa"/>
          </w:tcPr>
          <w:p w:rsidR="00160837" w:rsidRDefault="00160837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837" w:rsidRDefault="00160837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8" w:type="dxa"/>
          </w:tcPr>
          <w:p w:rsidR="00160837" w:rsidRPr="0026015C" w:rsidRDefault="00B22206" w:rsidP="00B22206">
            <w:pPr>
              <w:ind w:firstLine="3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15C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обеспечения единого подхода к применению в работе с обращениями</w:t>
            </w:r>
            <w:r w:rsidR="0000206A" w:rsidRPr="00260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граждан законодательства о порядке рассмотрения обращений:</w:t>
            </w:r>
          </w:p>
          <w:p w:rsidR="0000206A" w:rsidRPr="0026015C" w:rsidRDefault="0000206A" w:rsidP="00B22206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15C">
              <w:rPr>
                <w:rFonts w:ascii="Times New Roman" w:hAnsi="Times New Roman" w:cs="Times New Roman"/>
                <w:sz w:val="28"/>
                <w:szCs w:val="28"/>
              </w:rPr>
              <w:t xml:space="preserve">1) Обеспечить </w:t>
            </w:r>
            <w:r w:rsidR="00FF75D0" w:rsidRPr="0026015C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  <w:r w:rsidRPr="0026015C">
              <w:rPr>
                <w:rFonts w:ascii="Times New Roman" w:hAnsi="Times New Roman" w:cs="Times New Roman"/>
                <w:sz w:val="28"/>
                <w:szCs w:val="28"/>
              </w:rPr>
              <w:t xml:space="preserve"> типового общероссийского классиф</w:t>
            </w:r>
            <w:r w:rsidRPr="002601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6015C">
              <w:rPr>
                <w:rFonts w:ascii="Times New Roman" w:hAnsi="Times New Roman" w:cs="Times New Roman"/>
                <w:sz w:val="28"/>
                <w:szCs w:val="28"/>
              </w:rPr>
              <w:t>катора обращений граждан и организаций в целях учета и анализа р</w:t>
            </w:r>
            <w:r w:rsidRPr="002601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6015C">
              <w:rPr>
                <w:rFonts w:ascii="Times New Roman" w:hAnsi="Times New Roman" w:cs="Times New Roman"/>
                <w:sz w:val="28"/>
                <w:szCs w:val="28"/>
              </w:rPr>
              <w:t>зультатов рассмотрения обращений граждан, а так же мер, принятых по таким обращениям;</w:t>
            </w:r>
          </w:p>
          <w:p w:rsidR="0000206A" w:rsidRPr="0026015C" w:rsidRDefault="0000206A" w:rsidP="00B22206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15C">
              <w:rPr>
                <w:rFonts w:ascii="Times New Roman" w:hAnsi="Times New Roman" w:cs="Times New Roman"/>
                <w:sz w:val="28"/>
                <w:szCs w:val="28"/>
              </w:rPr>
              <w:t>2) Обеспечить добавление статуса результата рассмотрения обр</w:t>
            </w:r>
            <w:r w:rsidRPr="002601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6015C">
              <w:rPr>
                <w:rFonts w:ascii="Times New Roman" w:hAnsi="Times New Roman" w:cs="Times New Roman"/>
                <w:sz w:val="28"/>
                <w:szCs w:val="28"/>
              </w:rPr>
              <w:t>щений «Рассмотрение продлено» в раздел «Результаты рассмотрения обращений» на ресурсе ССТУ.РФ.</w:t>
            </w:r>
          </w:p>
          <w:p w:rsidR="0000206A" w:rsidRPr="0026015C" w:rsidRDefault="0026015C" w:rsidP="00B22206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1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206A" w:rsidRPr="0026015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541D36" w:rsidRPr="0026015C">
              <w:rPr>
                <w:rFonts w:ascii="Times New Roman" w:hAnsi="Times New Roman" w:cs="Times New Roman"/>
                <w:sz w:val="28"/>
                <w:szCs w:val="28"/>
              </w:rPr>
              <w:t>Обеспечить участие по применению в постоянном режиме си</w:t>
            </w:r>
            <w:r w:rsidR="00541D36" w:rsidRPr="0026015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41D36" w:rsidRPr="0026015C">
              <w:rPr>
                <w:rFonts w:ascii="Times New Roman" w:hAnsi="Times New Roman" w:cs="Times New Roman"/>
                <w:sz w:val="28"/>
                <w:szCs w:val="28"/>
              </w:rPr>
              <w:t>темы личного приема граждан, в том числе в режиме видео-связи, а</w:t>
            </w:r>
            <w:r w:rsidR="00541D36" w:rsidRPr="0026015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41D36" w:rsidRPr="0026015C">
              <w:rPr>
                <w:rFonts w:ascii="Times New Roman" w:hAnsi="Times New Roman" w:cs="Times New Roman"/>
                <w:sz w:val="28"/>
                <w:szCs w:val="28"/>
              </w:rPr>
              <w:t>дио-связи и иных видов связи, в компетенцию которых входит реш</w:t>
            </w:r>
            <w:r w:rsidR="00541D36" w:rsidRPr="002601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41D36" w:rsidRPr="0026015C">
              <w:rPr>
                <w:rFonts w:ascii="Times New Roman" w:hAnsi="Times New Roman" w:cs="Times New Roman"/>
                <w:sz w:val="28"/>
                <w:szCs w:val="28"/>
              </w:rPr>
              <w:t>нии поставленных при личных обращениях граждан вопросов:</w:t>
            </w:r>
          </w:p>
          <w:p w:rsidR="00541D36" w:rsidRPr="0026015C" w:rsidRDefault="00541D36" w:rsidP="00B22206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15C">
              <w:rPr>
                <w:rFonts w:ascii="Times New Roman" w:hAnsi="Times New Roman" w:cs="Times New Roman"/>
                <w:sz w:val="28"/>
                <w:szCs w:val="28"/>
              </w:rPr>
              <w:t xml:space="preserve">- уполномоченные лица администрации </w:t>
            </w:r>
            <w:r w:rsidR="0026015C" w:rsidRPr="0026015C">
              <w:rPr>
                <w:rFonts w:ascii="Times New Roman" w:hAnsi="Times New Roman" w:cs="Times New Roman"/>
                <w:sz w:val="28"/>
                <w:szCs w:val="28"/>
              </w:rPr>
              <w:t>Сибирцевского 2-го сел</w:t>
            </w:r>
            <w:r w:rsidR="0026015C" w:rsidRPr="0026015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6015C" w:rsidRPr="0026015C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 w:rsidRPr="0026015C">
              <w:rPr>
                <w:rFonts w:ascii="Times New Roman" w:hAnsi="Times New Roman" w:cs="Times New Roman"/>
                <w:sz w:val="28"/>
                <w:szCs w:val="28"/>
              </w:rPr>
              <w:t>Венгеровского района</w:t>
            </w:r>
            <w:r w:rsidR="005802F3" w:rsidRPr="002601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6291" w:rsidRPr="0026015C" w:rsidRDefault="00FF75D0" w:rsidP="00AB60EC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1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86291" w:rsidRPr="0026015C">
              <w:rPr>
                <w:rFonts w:ascii="Times New Roman" w:hAnsi="Times New Roman" w:cs="Times New Roman"/>
                <w:sz w:val="28"/>
                <w:szCs w:val="28"/>
              </w:rPr>
              <w:t>) Осуществлять создание и ведение специальных архивов в эле</w:t>
            </w:r>
            <w:r w:rsidR="00B86291" w:rsidRPr="0026015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86291" w:rsidRPr="0026015C">
              <w:rPr>
                <w:rFonts w:ascii="Times New Roman" w:hAnsi="Times New Roman" w:cs="Times New Roman"/>
                <w:sz w:val="28"/>
                <w:szCs w:val="28"/>
              </w:rPr>
              <w:t>тронной форме с информацией о результатах рассмотрения обращ</w:t>
            </w:r>
            <w:r w:rsidR="00B86291" w:rsidRPr="002601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86291" w:rsidRPr="0026015C">
              <w:rPr>
                <w:rFonts w:ascii="Times New Roman" w:hAnsi="Times New Roman" w:cs="Times New Roman"/>
                <w:sz w:val="28"/>
                <w:szCs w:val="28"/>
              </w:rPr>
              <w:t>ний граждан, а так же о мерах, принятых по таким обращениям, для предоставления в Администрацию Президента РФ в электронной форме данной информации путем выгрузки из специальных архивов в раздел «Результаты рассмотрения обращений» на ресурсе ССТУ.РФ, в том числе информации об отсутствии поступления о</w:t>
            </w:r>
            <w:r w:rsidR="00B86291" w:rsidRPr="002601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86291" w:rsidRPr="0026015C">
              <w:rPr>
                <w:rFonts w:ascii="Times New Roman" w:hAnsi="Times New Roman" w:cs="Times New Roman"/>
                <w:sz w:val="28"/>
                <w:szCs w:val="28"/>
              </w:rPr>
              <w:t>ращений в отчетный период и (или) завершения рассмотрения обр</w:t>
            </w:r>
            <w:r w:rsidR="00B86291" w:rsidRPr="002601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86291" w:rsidRPr="0026015C">
              <w:rPr>
                <w:rFonts w:ascii="Times New Roman" w:hAnsi="Times New Roman" w:cs="Times New Roman"/>
                <w:sz w:val="28"/>
                <w:szCs w:val="28"/>
              </w:rPr>
              <w:t>щений, поступивших в органы в предыдущие отчетные периоды;</w:t>
            </w:r>
          </w:p>
          <w:p w:rsidR="00943F2F" w:rsidRPr="0026015C" w:rsidRDefault="00FF75D0" w:rsidP="00943F2F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1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3F2F" w:rsidRPr="0026015C">
              <w:rPr>
                <w:rFonts w:ascii="Times New Roman" w:hAnsi="Times New Roman" w:cs="Times New Roman"/>
                <w:sz w:val="28"/>
                <w:szCs w:val="28"/>
              </w:rPr>
              <w:t>) Продолжить работу по внедрению  унифицированной формы страниц разделов официальных сайтов администрации Венгеровского района для направления обращений граждан в форме электронного документа через официальный сайт в сети «Интернет»;</w:t>
            </w:r>
          </w:p>
          <w:p w:rsidR="00943F2F" w:rsidRPr="0026015C" w:rsidRDefault="00FF75D0" w:rsidP="00943F2F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943F2F" w:rsidRPr="0026015C">
              <w:rPr>
                <w:rFonts w:ascii="Times New Roman" w:hAnsi="Times New Roman" w:cs="Times New Roman"/>
                <w:sz w:val="28"/>
                <w:szCs w:val="28"/>
              </w:rPr>
              <w:t>) Применять в работе с обращениями граждан методические р</w:t>
            </w:r>
            <w:r w:rsidR="00943F2F" w:rsidRPr="002601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43F2F" w:rsidRPr="0026015C">
              <w:rPr>
                <w:rFonts w:ascii="Times New Roman" w:hAnsi="Times New Roman" w:cs="Times New Roman"/>
                <w:sz w:val="28"/>
                <w:szCs w:val="28"/>
              </w:rPr>
              <w:t>комендации Управления Президента РФ по работе с обращениями граждан и организаций, утвержденные на заседании рабочей группы при Администрации Президента РФ по координации и оценке работы с обращениями граждан и организаций (далее - Сборник методич</w:t>
            </w:r>
            <w:r w:rsidR="00943F2F" w:rsidRPr="002601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43F2F" w:rsidRPr="0026015C">
              <w:rPr>
                <w:rFonts w:ascii="Times New Roman" w:hAnsi="Times New Roman" w:cs="Times New Roman"/>
                <w:sz w:val="28"/>
                <w:szCs w:val="28"/>
              </w:rPr>
              <w:t>ских рекомендаций и документов);</w:t>
            </w:r>
          </w:p>
          <w:p w:rsidR="00943F2F" w:rsidRPr="0026015C" w:rsidRDefault="00FF75D0" w:rsidP="00943F2F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1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43F2F" w:rsidRPr="0026015C">
              <w:rPr>
                <w:rFonts w:ascii="Times New Roman" w:hAnsi="Times New Roman" w:cs="Times New Roman"/>
                <w:sz w:val="28"/>
                <w:szCs w:val="28"/>
              </w:rPr>
              <w:t>) Продолжить практику проведения единого дня приема гра</w:t>
            </w:r>
            <w:r w:rsidR="00943F2F" w:rsidRPr="0026015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43F2F" w:rsidRPr="0026015C">
              <w:rPr>
                <w:rFonts w:ascii="Times New Roman" w:hAnsi="Times New Roman" w:cs="Times New Roman"/>
                <w:sz w:val="28"/>
                <w:szCs w:val="28"/>
              </w:rPr>
              <w:t>дан, в том числе проведение приема граждан по поручению Губерн</w:t>
            </w:r>
            <w:r w:rsidR="00943F2F" w:rsidRPr="002601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43F2F" w:rsidRPr="0026015C">
              <w:rPr>
                <w:rFonts w:ascii="Times New Roman" w:hAnsi="Times New Roman" w:cs="Times New Roman"/>
                <w:sz w:val="28"/>
                <w:szCs w:val="28"/>
              </w:rPr>
              <w:t>тора Новосибирской области, тематических и выездных личных приемов граждан, приемов граждан с применением системы личного приема на базе специального программного обеспечения по провед</w:t>
            </w:r>
            <w:r w:rsidR="00943F2F" w:rsidRPr="002601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43F2F" w:rsidRPr="0026015C">
              <w:rPr>
                <w:rFonts w:ascii="Times New Roman" w:hAnsi="Times New Roman" w:cs="Times New Roman"/>
                <w:sz w:val="28"/>
                <w:szCs w:val="28"/>
              </w:rPr>
              <w:t>нию приема в режиме видео-конференц-связи, видео-связи, аудио-связи;</w:t>
            </w:r>
          </w:p>
          <w:p w:rsidR="009D6FB3" w:rsidRPr="0026015C" w:rsidRDefault="009D6FB3" w:rsidP="00FF75D0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60837" w:rsidRPr="0026015C" w:rsidRDefault="00160837" w:rsidP="004975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837" w:rsidRPr="0026015C" w:rsidRDefault="00160837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06A" w:rsidRPr="0026015C" w:rsidRDefault="0000206A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06A" w:rsidRPr="0026015C" w:rsidRDefault="0000206A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15C">
              <w:rPr>
                <w:rFonts w:ascii="Times New Roman" w:hAnsi="Times New Roman" w:cs="Times New Roman"/>
                <w:sz w:val="28"/>
                <w:szCs w:val="28"/>
              </w:rPr>
              <w:t>С 1 января</w:t>
            </w:r>
          </w:p>
          <w:p w:rsidR="0000206A" w:rsidRPr="0026015C" w:rsidRDefault="0000206A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06A" w:rsidRPr="0026015C" w:rsidRDefault="0000206A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06A" w:rsidRPr="0026015C" w:rsidRDefault="0000206A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06A" w:rsidRPr="0026015C" w:rsidRDefault="0000206A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15C">
              <w:rPr>
                <w:rFonts w:ascii="Times New Roman" w:hAnsi="Times New Roman" w:cs="Times New Roman"/>
                <w:sz w:val="28"/>
                <w:szCs w:val="28"/>
              </w:rPr>
              <w:t>С 1 января</w:t>
            </w:r>
          </w:p>
          <w:p w:rsidR="005802F3" w:rsidRPr="0026015C" w:rsidRDefault="005802F3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2F3" w:rsidRPr="0026015C" w:rsidRDefault="005802F3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2F3" w:rsidRPr="0026015C" w:rsidRDefault="005802F3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15C">
              <w:rPr>
                <w:rFonts w:ascii="Times New Roman" w:hAnsi="Times New Roman" w:cs="Times New Roman"/>
                <w:sz w:val="28"/>
                <w:szCs w:val="28"/>
              </w:rPr>
              <w:t>По пятницам в соответствии с графиком личн</w:t>
            </w:r>
            <w:r w:rsidRPr="002601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6015C">
              <w:rPr>
                <w:rFonts w:ascii="Times New Roman" w:hAnsi="Times New Roman" w:cs="Times New Roman"/>
                <w:sz w:val="28"/>
                <w:szCs w:val="28"/>
              </w:rPr>
              <w:t>го приема</w:t>
            </w:r>
          </w:p>
          <w:p w:rsidR="005802F3" w:rsidRPr="0026015C" w:rsidRDefault="005802F3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15C" w:rsidRPr="0026015C" w:rsidRDefault="0026015C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C" w:rsidRPr="0026015C" w:rsidRDefault="00AB60EC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C" w:rsidRPr="0026015C" w:rsidRDefault="00AB60EC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15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86291" w:rsidRPr="0026015C" w:rsidRDefault="00B86291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291" w:rsidRPr="0026015C" w:rsidRDefault="00B86291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291" w:rsidRPr="0026015C" w:rsidRDefault="00B86291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291" w:rsidRPr="0026015C" w:rsidRDefault="00B86291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291" w:rsidRPr="0026015C" w:rsidRDefault="00B86291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291" w:rsidRPr="0026015C" w:rsidRDefault="00B86291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291" w:rsidRPr="0026015C" w:rsidRDefault="00B86291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291" w:rsidRPr="0026015C" w:rsidRDefault="00B86291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15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86291" w:rsidRPr="0026015C" w:rsidRDefault="00B86291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291" w:rsidRPr="0026015C" w:rsidRDefault="00B86291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291" w:rsidRPr="0026015C" w:rsidRDefault="00B86291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291" w:rsidRPr="0026015C" w:rsidRDefault="00B86291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291" w:rsidRPr="0026015C" w:rsidRDefault="00B86291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291" w:rsidRPr="0026015C" w:rsidRDefault="00B86291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291" w:rsidRPr="0026015C" w:rsidRDefault="00B86291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15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943F2F" w:rsidRPr="0026015C" w:rsidRDefault="00943F2F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F2F" w:rsidRPr="0026015C" w:rsidRDefault="00943F2F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F2F" w:rsidRPr="0026015C" w:rsidRDefault="00943F2F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F2F" w:rsidRPr="0026015C" w:rsidRDefault="0026015C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15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943F2F" w:rsidRPr="0026015C" w:rsidRDefault="00943F2F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F2F" w:rsidRPr="0026015C" w:rsidRDefault="00943F2F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F2F" w:rsidRPr="0026015C" w:rsidRDefault="00943F2F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EA5" w:rsidRPr="0026015C" w:rsidRDefault="00842EA5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F2F" w:rsidRPr="0026015C" w:rsidRDefault="00943F2F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F2F" w:rsidRPr="0026015C" w:rsidRDefault="00943F2F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F2F" w:rsidRPr="0026015C" w:rsidRDefault="00943F2F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FB3" w:rsidRPr="0026015C" w:rsidRDefault="009D6FB3" w:rsidP="00943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FB3" w:rsidRPr="0026015C" w:rsidRDefault="009D6FB3" w:rsidP="00943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FB3" w:rsidRPr="0026015C" w:rsidRDefault="009D6FB3" w:rsidP="009D6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FB3" w:rsidRPr="0026015C" w:rsidRDefault="009D6FB3" w:rsidP="009D6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FB3" w:rsidRPr="0026015C" w:rsidRDefault="009D6FB3" w:rsidP="009D6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FB3" w:rsidRPr="0026015C" w:rsidRDefault="009D6FB3" w:rsidP="009D6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FB3" w:rsidRPr="0026015C" w:rsidRDefault="009D6FB3" w:rsidP="00943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F2F" w:rsidRPr="0026015C" w:rsidRDefault="00943F2F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F2F" w:rsidRPr="0026015C" w:rsidRDefault="00943F2F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60837" w:rsidRDefault="00160837" w:rsidP="004975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837" w:rsidRDefault="00160837" w:rsidP="00536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6705" w:rsidRDefault="00D56705" w:rsidP="00D56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705" w:rsidRDefault="00D56705" w:rsidP="00D567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705" w:rsidRDefault="00D56705" w:rsidP="00D567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705" w:rsidRDefault="00D56705" w:rsidP="00D567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705" w:rsidRDefault="00D56705" w:rsidP="00D567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705" w:rsidRDefault="00D56705" w:rsidP="00D567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705" w:rsidRDefault="00D56705" w:rsidP="00D567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705" w:rsidRDefault="00D56705" w:rsidP="00D567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705" w:rsidRDefault="00D56705" w:rsidP="00D567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705" w:rsidRDefault="00D56705" w:rsidP="00D567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705" w:rsidRDefault="00D56705" w:rsidP="00D567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705" w:rsidRDefault="00D56705" w:rsidP="00D567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705" w:rsidRDefault="00D56705" w:rsidP="00D567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D56705" w:rsidRDefault="00D56705" w:rsidP="00D567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плана основных мероприятий по совершенствованию работы с обращениями граждан, организаций и общественных объединений, в администрации Сибирцевского 2-го сельсовета Венгеровского района на 2018 год</w:t>
      </w:r>
    </w:p>
    <w:p w:rsidR="00D56705" w:rsidRDefault="00D56705" w:rsidP="00D56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705" w:rsidRDefault="00D56705" w:rsidP="00D56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705" w:rsidRDefault="00D56705" w:rsidP="00D56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705" w:rsidRDefault="00D56705" w:rsidP="00D56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705" w:rsidRDefault="00D56705" w:rsidP="00D56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705" w:rsidRDefault="00D56705" w:rsidP="00D56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705" w:rsidRDefault="00D56705" w:rsidP="00D56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705" w:rsidRDefault="00D56705" w:rsidP="00D56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6B1" w:rsidRDefault="006E36B1" w:rsidP="006E36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675"/>
        <w:gridCol w:w="7797"/>
        <w:gridCol w:w="2835"/>
        <w:gridCol w:w="3685"/>
      </w:tblGrid>
      <w:tr w:rsidR="00D56705" w:rsidRPr="00A74F17" w:rsidTr="00A761CA">
        <w:tc>
          <w:tcPr>
            <w:tcW w:w="675" w:type="dxa"/>
          </w:tcPr>
          <w:p w:rsidR="00D56705" w:rsidRPr="00A74F17" w:rsidRDefault="00D56705" w:rsidP="00A76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F1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97" w:type="dxa"/>
          </w:tcPr>
          <w:p w:rsidR="00D56705" w:rsidRPr="00A74F17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Проводимые мероприятия</w:t>
            </w:r>
          </w:p>
        </w:tc>
        <w:tc>
          <w:tcPr>
            <w:tcW w:w="2835" w:type="dxa"/>
          </w:tcPr>
          <w:p w:rsidR="00D56705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D56705" w:rsidRPr="00A74F17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3685" w:type="dxa"/>
          </w:tcPr>
          <w:p w:rsidR="00D56705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  <w:p w:rsidR="00D56705" w:rsidRPr="00A74F17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исполнении </w:t>
            </w:r>
          </w:p>
        </w:tc>
      </w:tr>
      <w:tr w:rsidR="00D56705" w:rsidRPr="0036674D" w:rsidTr="00A761CA">
        <w:trPr>
          <w:trHeight w:val="2757"/>
        </w:trPr>
        <w:tc>
          <w:tcPr>
            <w:tcW w:w="675" w:type="dxa"/>
          </w:tcPr>
          <w:p w:rsidR="00D56705" w:rsidRPr="0036674D" w:rsidRDefault="00D56705" w:rsidP="00A76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7" w:type="dxa"/>
          </w:tcPr>
          <w:p w:rsidR="00D56705" w:rsidRPr="0036674D" w:rsidRDefault="00D56705" w:rsidP="00A761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В целях обеспечения единого подхода к применению в работе с обращениями законодательства о порядке ра</w:t>
            </w:r>
            <w:r w:rsidRPr="0036674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36674D">
              <w:rPr>
                <w:rFonts w:ascii="Times New Roman" w:hAnsi="Times New Roman" w:cs="Times New Roman"/>
                <w:b/>
                <w:sz w:val="28"/>
                <w:szCs w:val="28"/>
              </w:rPr>
              <w:t>смотрения обращений граждан:</w:t>
            </w:r>
          </w:p>
          <w:p w:rsidR="00D56705" w:rsidRPr="0036674D" w:rsidRDefault="00D56705" w:rsidP="00A76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 xml:space="preserve">   1) Обеспечить применение типового общероссийского кла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сификатора обращений граждан и организаций в целях учета и анализа результатов рассмотрения обращений граждан, а та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же мер, принятых по таким обращениям;</w:t>
            </w:r>
          </w:p>
          <w:p w:rsidR="00D56705" w:rsidRPr="0036674D" w:rsidRDefault="00D56705" w:rsidP="00A76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 xml:space="preserve">   2) Обеспечить участие  в пилотном проекте по применению в постоянном режиме системы личного приема граждан, в том числе в режиме видео-связи, аудио-связи  и иных видов связи, 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компетенцию которых входит решение поставленных при личных обращениях граждан вопросов:</w:t>
            </w:r>
          </w:p>
          <w:p w:rsidR="00D56705" w:rsidRPr="0036674D" w:rsidRDefault="00D56705" w:rsidP="00A761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уполномоченные лица администрации Сибирцевского 2-го сельсовета Венгеровского района - по пятницам в соответс</w:t>
            </w:r>
            <w:r w:rsidRPr="0036674D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36674D">
              <w:rPr>
                <w:rFonts w:ascii="Times New Roman" w:eastAsia="Calibri" w:hAnsi="Times New Roman" w:cs="Times New Roman"/>
                <w:sz w:val="28"/>
                <w:szCs w:val="28"/>
              </w:rPr>
              <w:t>вии с графиком личного приема;</w:t>
            </w:r>
          </w:p>
          <w:p w:rsidR="00D56705" w:rsidRPr="0036674D" w:rsidRDefault="00D56705" w:rsidP="00A761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D56705" w:rsidRPr="0036674D" w:rsidRDefault="00D56705" w:rsidP="00A76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 xml:space="preserve">   3) Поддерживать в актуальном состоянии информацию на электронной карте доступности и в электронном справочнике на защищенном сегменте информационного ресурса ССТУ.РФ:</w:t>
            </w:r>
          </w:p>
          <w:p w:rsidR="00D56705" w:rsidRPr="0036674D" w:rsidRDefault="00D56705" w:rsidP="00A76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 xml:space="preserve">   - о компетенции органов местного самоуправления;</w:t>
            </w:r>
          </w:p>
          <w:p w:rsidR="00D56705" w:rsidRPr="0036674D" w:rsidRDefault="00D56705" w:rsidP="00A76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 xml:space="preserve">   - о месте проведения личного приема граждан  уполном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ченными лицами;</w:t>
            </w:r>
          </w:p>
          <w:p w:rsidR="00D56705" w:rsidRPr="0036674D" w:rsidRDefault="00D56705" w:rsidP="00A76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 xml:space="preserve">   - об установленных уполномоченными лицами днях и часах для личного приема граждан;</w:t>
            </w:r>
          </w:p>
          <w:p w:rsidR="00D56705" w:rsidRPr="0036674D" w:rsidRDefault="00D56705" w:rsidP="00A76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 xml:space="preserve">   4) Обеспечить добавление в электронный справочник орг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нов местного самоуправления, организаций и учреждений, осуществляющих публично значимые функции, защищенного сегмента ресурса ССТУ.РФ отсутствующих в электронном справочнике органов, в которые направили обращения в соо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ветствии с компетенцией решения поставленных в них вопр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сов;</w:t>
            </w:r>
          </w:p>
          <w:p w:rsidR="00D56705" w:rsidRPr="0036674D" w:rsidRDefault="00D56705" w:rsidP="00A76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 xml:space="preserve">   5) Осуществлять создание и ведение специальных архивов в электронной форме с информацией о результатах рассмотр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ния обращения граждан, а также о мерах, принятых по таким обращениям, для предоставления в Администрацию През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дента РФ в электронной форме данной информации путем в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грузки из специальных архивов в раздел «Результаты рассмо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рения обращений» на ресурсе ССТУ.РФ, в том числе инфо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мации об отсутствии поступления обращений в отчетный п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риод и (или) завершения рассмотрения обращений, поступи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ших в органы в предыдущие отчетные периоды;</w:t>
            </w:r>
          </w:p>
          <w:p w:rsidR="00D56705" w:rsidRPr="0036674D" w:rsidRDefault="00D56705" w:rsidP="00A76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 xml:space="preserve">   6) Обеспечить возможность гражданам направлять обращ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ния в форме электронного документа через официальный сайт администрации Сибирцевского 2-го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нет» с учетом существующей страницы «Ввести обращение» в разделе «Электронное обращение»;</w:t>
            </w:r>
          </w:p>
          <w:p w:rsidR="00D56705" w:rsidRPr="0036674D" w:rsidRDefault="00D56705" w:rsidP="00A76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 xml:space="preserve">   7) Применять в работе с обращениями граждан методич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ские рекомендации Управления Президента РФ по работе с обращениями граждан и организаций, утвержденные на зас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дании рабочей группы при Администрации Президента РФ по координации и оценке работы с обращениями граждан и орг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низаций (далее - Сборник методических рекомендаций и д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кументов);</w:t>
            </w:r>
          </w:p>
          <w:p w:rsidR="00D56705" w:rsidRPr="0036674D" w:rsidRDefault="00D56705" w:rsidP="00A76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 xml:space="preserve">   8) Продолжить практику проведения единого дня приема граждан, в том числе проведение приема граждан по поруч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нию Губернатора Новосибирской области, тематических и в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ездных личных приемов граждан, приемов граждан с прим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нением системы личного приема на базе специального пр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граммного обеспечения по проведению приема в режиме в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део-конференц-связи, видео-связи, аудио-связи.</w:t>
            </w:r>
          </w:p>
          <w:p w:rsidR="00D56705" w:rsidRPr="0036674D" w:rsidRDefault="00D56705" w:rsidP="00A76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835" w:type="dxa"/>
          </w:tcPr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с 1 января</w:t>
            </w: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56705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83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  <w:p w:rsidR="0083562E" w:rsidRDefault="0083562E" w:rsidP="00835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835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835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83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  <w:p w:rsidR="0083562E" w:rsidRDefault="0083562E" w:rsidP="00835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835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835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835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835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835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835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835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83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  <w:p w:rsidR="0083562E" w:rsidRDefault="0083562E" w:rsidP="00835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Pr="0036674D" w:rsidRDefault="0083562E" w:rsidP="00835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705" w:rsidRPr="0036674D" w:rsidTr="00A761CA">
        <w:trPr>
          <w:trHeight w:val="2967"/>
        </w:trPr>
        <w:tc>
          <w:tcPr>
            <w:tcW w:w="675" w:type="dxa"/>
          </w:tcPr>
          <w:p w:rsidR="00D56705" w:rsidRPr="0036674D" w:rsidRDefault="00D56705" w:rsidP="00A76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56705" w:rsidRPr="0036674D" w:rsidRDefault="00D56705" w:rsidP="00A761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6674D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обеспечения права граждан на обращение в л</w:t>
            </w:r>
            <w:r w:rsidRPr="0036674D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36674D">
              <w:rPr>
                <w:rFonts w:ascii="Times New Roman" w:hAnsi="Times New Roman" w:cs="Times New Roman"/>
                <w:b/>
                <w:sz w:val="28"/>
                <w:szCs w:val="28"/>
              </w:rPr>
              <w:t>бые органы государственной власти и органы местного самоуправления, а также получения ответа на обращение реализовать мероприятия по направлениям деятельности:</w:t>
            </w:r>
          </w:p>
          <w:p w:rsidR="00D56705" w:rsidRPr="0036674D" w:rsidRDefault="00D56705" w:rsidP="00A761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а) Применение современных информационных технол</w:t>
            </w:r>
            <w:r w:rsidRPr="0036674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36674D">
              <w:rPr>
                <w:rFonts w:ascii="Times New Roman" w:hAnsi="Times New Roman" w:cs="Times New Roman"/>
                <w:b/>
                <w:sz w:val="28"/>
                <w:szCs w:val="28"/>
              </w:rPr>
              <w:t>гий в работе с обращениями граждан:</w:t>
            </w:r>
          </w:p>
          <w:p w:rsidR="00D56705" w:rsidRPr="0036674D" w:rsidRDefault="00D56705" w:rsidP="00A76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 xml:space="preserve">   1) Осуществлять подключение к защищенному сегменту р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сурса ССТУ.РФ в целях оптимизации процесса автоматизир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ванного предоставления документов о результатах рассмотр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ния обращений граждан и организаций по запросам иных о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ганов, в том числе для предоставления в Администрацию Пр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зидента РФ в электронной форме информации о результатах рассмотрения обращений граждан и организаций, а так же о мерах, принятых по таким обращениям;</w:t>
            </w:r>
          </w:p>
          <w:p w:rsidR="00D56705" w:rsidRPr="0036674D" w:rsidRDefault="00D56705" w:rsidP="00A76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 xml:space="preserve">   2) Обеспечить функционирование автоматизированного комплекса обработки в реальном режиме времени электро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ных сообщений, поступивших в форме смс-сообщений, по н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меру справочной телефонной службы адми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нистрации Сиби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цевского 2-го сельсовета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6705" w:rsidRPr="0036674D" w:rsidRDefault="00D56705" w:rsidP="00A76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 xml:space="preserve">   3) Обеспечить возможность гражданам направлять обращ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ние в форме электронного документа через официальный сайт 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министрации Сибирцевского 2-го сельсовета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, в целях обе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печения реализации права граждан на обращение в форме электронного документа и обеспечения гарантий безопасности в связи с обращением в форме электронного документа;</w:t>
            </w:r>
          </w:p>
          <w:p w:rsidR="00D56705" w:rsidRPr="0036674D" w:rsidRDefault="00D56705" w:rsidP="00A76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) С целью обеспечения права граждан на получение инфо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мации о ходе рассмотрения их обращений обеспечить техн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ческую возможность создания и функционирования «Личного кабинета» на официал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ьном сайте администрации Сибирце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2-го сельсовета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D56705" w:rsidRPr="0036674D" w:rsidRDefault="00D56705" w:rsidP="00A7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D56705" w:rsidRPr="0036674D" w:rsidRDefault="00D56705" w:rsidP="00A7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D56705" w:rsidRPr="0036674D" w:rsidRDefault="00D56705" w:rsidP="00A7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D56705" w:rsidRPr="0036674D" w:rsidRDefault="00D56705" w:rsidP="00A7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85" w:type="dxa"/>
          </w:tcPr>
          <w:p w:rsidR="0083562E" w:rsidRDefault="0083562E" w:rsidP="00835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Pr="0036674D" w:rsidRDefault="0083562E" w:rsidP="0083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D56705" w:rsidRPr="0036674D" w:rsidTr="00A761CA">
        <w:trPr>
          <w:trHeight w:val="2757"/>
        </w:trPr>
        <w:tc>
          <w:tcPr>
            <w:tcW w:w="675" w:type="dxa"/>
          </w:tcPr>
          <w:p w:rsidR="00D56705" w:rsidRPr="0036674D" w:rsidRDefault="00D56705" w:rsidP="00A7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D56705" w:rsidRPr="0036674D" w:rsidRDefault="00D56705" w:rsidP="00A761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б) Информационное обеспечение работы с обращениями граждан:</w:t>
            </w:r>
          </w:p>
          <w:p w:rsidR="00D56705" w:rsidRPr="0036674D" w:rsidRDefault="00D56705" w:rsidP="00A76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1) Размещать на официальном сайте администрации инфо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мацию о мерах управляющего воздействия, принятых по р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зультатам рассмотрения обращений граждан,  поступивших  в адрес 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Сибирцевского 2-го сельсовета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, администрации Венгеровского района;</w:t>
            </w:r>
          </w:p>
          <w:p w:rsidR="00D56705" w:rsidRPr="0036674D" w:rsidRDefault="0083562E" w:rsidP="00835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56705" w:rsidRPr="0036674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835" w:type="dxa"/>
          </w:tcPr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ежемесячно,</w:t>
            </w: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 xml:space="preserve"> ежеквартально</w:t>
            </w: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56705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Pr="0036674D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D56705" w:rsidRPr="0036674D" w:rsidTr="00A761CA">
        <w:trPr>
          <w:trHeight w:val="2757"/>
        </w:trPr>
        <w:tc>
          <w:tcPr>
            <w:tcW w:w="675" w:type="dxa"/>
          </w:tcPr>
          <w:p w:rsidR="00D56705" w:rsidRPr="0036674D" w:rsidRDefault="00D56705" w:rsidP="00A7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D56705" w:rsidRPr="0036674D" w:rsidRDefault="00D56705" w:rsidP="00A761CA">
            <w:pPr>
              <w:tabs>
                <w:tab w:val="left" w:pos="4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b/>
                <w:sz w:val="28"/>
                <w:szCs w:val="28"/>
              </w:rPr>
              <w:t>г) Аналитическое обеспечение работы с обращениями граждан:</w:t>
            </w:r>
          </w:p>
          <w:p w:rsidR="00D56705" w:rsidRPr="0036674D" w:rsidRDefault="00D56705" w:rsidP="00A761CA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 xml:space="preserve">    1) Вести Реестры и итоговые таблицы:</w:t>
            </w:r>
          </w:p>
          <w:p w:rsidR="00D56705" w:rsidRPr="0036674D" w:rsidRDefault="00D56705" w:rsidP="00A76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 xml:space="preserve">     - оценки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Сибирцевского 2-го сельсовета  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результатов рассмотрения обращений и принятых мер с уч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том мнения авторов обращений  о результатах рассмотрения их обращений  и принятых по ним мерах;</w:t>
            </w:r>
          </w:p>
          <w:p w:rsidR="00D56705" w:rsidRPr="0036674D" w:rsidRDefault="00D56705" w:rsidP="00A761CA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 xml:space="preserve">    - оценки эффективности деятельности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бирцевского 2-го сельсовета 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на основе анализа порядка ра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смотрения обращений граждан;</w:t>
            </w:r>
          </w:p>
          <w:p w:rsidR="00D56705" w:rsidRPr="0036674D" w:rsidRDefault="00D56705" w:rsidP="00A76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 xml:space="preserve">    - оценки эффективности деятельности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бирцевского 2-го сельсовета 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на основе анализа количества и характера вопросов, содержащихся в обращениях граждан;</w:t>
            </w:r>
          </w:p>
          <w:p w:rsidR="00D56705" w:rsidRPr="0036674D" w:rsidRDefault="00D56705" w:rsidP="008356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835" w:type="dxa"/>
          </w:tcPr>
          <w:p w:rsidR="00D56705" w:rsidRPr="00535893" w:rsidRDefault="00D56705" w:rsidP="00A761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58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ВЕДЕНИЕ ЕЖ</w:t>
            </w:r>
            <w:r w:rsidRPr="005358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5358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МЕСЯЧНЫХ ОТЧ</w:t>
            </w:r>
            <w:r w:rsidRPr="005358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5358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</w:t>
            </w:r>
          </w:p>
          <w:p w:rsidR="00D56705" w:rsidRPr="0036674D" w:rsidRDefault="00D56705" w:rsidP="00A7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835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56705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Pr="0036674D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D56705" w:rsidRPr="0036674D" w:rsidTr="00A761CA">
        <w:trPr>
          <w:trHeight w:val="2757"/>
        </w:trPr>
        <w:tc>
          <w:tcPr>
            <w:tcW w:w="675" w:type="dxa"/>
          </w:tcPr>
          <w:p w:rsidR="00D56705" w:rsidRPr="0036674D" w:rsidRDefault="00D56705" w:rsidP="00A7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D56705" w:rsidRPr="0036674D" w:rsidRDefault="00D56705" w:rsidP="00A761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д) Организационно-техническое обеспечение работы с о</w:t>
            </w:r>
            <w:r w:rsidRPr="0036674D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36674D">
              <w:rPr>
                <w:rFonts w:ascii="Times New Roman" w:hAnsi="Times New Roman" w:cs="Times New Roman"/>
                <w:b/>
                <w:sz w:val="28"/>
                <w:szCs w:val="28"/>
              </w:rPr>
              <w:t>ращениями граждан:</w:t>
            </w:r>
          </w:p>
          <w:p w:rsidR="00D56705" w:rsidRPr="0036674D" w:rsidRDefault="00D56705" w:rsidP="00A76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 xml:space="preserve">   Вести электронные архивы, обеспечивающие хранение эле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тронных образов обращений и результатов их рассмотрения.</w:t>
            </w:r>
          </w:p>
        </w:tc>
        <w:tc>
          <w:tcPr>
            <w:tcW w:w="2835" w:type="dxa"/>
          </w:tcPr>
          <w:p w:rsidR="00D56705" w:rsidRPr="0036674D" w:rsidRDefault="00D56705" w:rsidP="00A7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85" w:type="dxa"/>
          </w:tcPr>
          <w:p w:rsidR="00D56705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Pr="0036674D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D56705" w:rsidRPr="0036674D" w:rsidTr="00A761CA">
        <w:trPr>
          <w:trHeight w:val="3676"/>
        </w:trPr>
        <w:tc>
          <w:tcPr>
            <w:tcW w:w="675" w:type="dxa"/>
          </w:tcPr>
          <w:p w:rsidR="00D56705" w:rsidRPr="0036674D" w:rsidRDefault="00D56705" w:rsidP="00A7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D56705" w:rsidRPr="0036674D" w:rsidRDefault="00D56705" w:rsidP="00A761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е) Материально-техническое обеспечение работы с обр</w:t>
            </w:r>
            <w:r w:rsidRPr="0036674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36674D">
              <w:rPr>
                <w:rFonts w:ascii="Times New Roman" w:hAnsi="Times New Roman" w:cs="Times New Roman"/>
                <w:b/>
                <w:sz w:val="28"/>
                <w:szCs w:val="28"/>
              </w:rPr>
              <w:t>щениями граждан:</w:t>
            </w:r>
          </w:p>
          <w:p w:rsidR="00D56705" w:rsidRPr="0036674D" w:rsidRDefault="00D56705" w:rsidP="00A76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366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Оборудовать помещения администрации, в которых пр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водится прием граждан, в соответствии с методическими р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комендациями по обеспечению доступности для заявителей  с ограниченными физическими возможностями, общественной и пожарной безопасности, недопущении разглашения свед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ний, содержащихся в устных обращениях, а также отвеча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щих санитарно-эпидемиологическим требованиям;</w:t>
            </w:r>
          </w:p>
          <w:p w:rsidR="00D56705" w:rsidRPr="0036674D" w:rsidRDefault="00D56705" w:rsidP="00A76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835" w:type="dxa"/>
          </w:tcPr>
          <w:p w:rsidR="00D56705" w:rsidRPr="0036674D" w:rsidRDefault="00D56705" w:rsidP="00A7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D56705" w:rsidRPr="0036674D" w:rsidRDefault="00D56705" w:rsidP="00A7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56705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Pr="0036674D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D56705" w:rsidRPr="00A74F17" w:rsidTr="00A761CA">
        <w:trPr>
          <w:trHeight w:val="2757"/>
        </w:trPr>
        <w:tc>
          <w:tcPr>
            <w:tcW w:w="675" w:type="dxa"/>
          </w:tcPr>
          <w:p w:rsidR="00D56705" w:rsidRPr="0036674D" w:rsidRDefault="00D56705" w:rsidP="00A76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56705" w:rsidRPr="0036674D" w:rsidRDefault="00D56705" w:rsidP="00A761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контроля за порядком рассмотрения обращений граждан:</w:t>
            </w:r>
          </w:p>
          <w:p w:rsidR="00D56705" w:rsidRPr="0036674D" w:rsidRDefault="00D56705" w:rsidP="00A76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 xml:space="preserve">    - разработать планы проведения контрольных мероприятий по изучению состояния работы с обращениями и практики применения законодательства о порядке рассмотрения обр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щений граждан в 2018 году и утвердить их;</w:t>
            </w:r>
          </w:p>
          <w:p w:rsidR="00D56705" w:rsidRPr="0036674D" w:rsidRDefault="00D56705" w:rsidP="00A761CA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835" w:type="dxa"/>
          </w:tcPr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36674D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705" w:rsidRPr="00A74F17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56705" w:rsidRDefault="00D56705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2E" w:rsidRPr="00A74F17" w:rsidRDefault="0083562E" w:rsidP="00A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</w:tbl>
    <w:p w:rsidR="00D56705" w:rsidRDefault="00D56705" w:rsidP="00D56705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56705" w:rsidRDefault="00D56705" w:rsidP="00D56705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56705" w:rsidRDefault="00D56705" w:rsidP="00D56705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56705" w:rsidRDefault="00D56705" w:rsidP="00D567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D56705" w:rsidRDefault="00D56705" w:rsidP="00D567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705" w:rsidRDefault="00D56705" w:rsidP="00D567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705" w:rsidRDefault="00D56705" w:rsidP="00D567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705" w:rsidRDefault="00D56705" w:rsidP="00D567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705" w:rsidRDefault="00D56705" w:rsidP="00D567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02D" w:rsidRDefault="006F302D" w:rsidP="006E36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302D" w:rsidRDefault="006F302D" w:rsidP="006E36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5C07" w:rsidRDefault="000B5C07" w:rsidP="00260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02D" w:rsidRDefault="006F302D" w:rsidP="006E36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F302D" w:rsidSect="006F1F34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F64" w:rsidRDefault="00323F64" w:rsidP="00EC3068">
      <w:pPr>
        <w:spacing w:after="0" w:line="240" w:lineRule="auto"/>
      </w:pPr>
      <w:r>
        <w:separator/>
      </w:r>
    </w:p>
  </w:endnote>
  <w:endnote w:type="continuationSeparator" w:id="1">
    <w:p w:rsidR="00323F64" w:rsidRDefault="00323F64" w:rsidP="00EC3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F64" w:rsidRDefault="00323F64" w:rsidP="00EC3068">
      <w:pPr>
        <w:spacing w:after="0" w:line="240" w:lineRule="auto"/>
      </w:pPr>
      <w:r>
        <w:separator/>
      </w:r>
    </w:p>
  </w:footnote>
  <w:footnote w:type="continuationSeparator" w:id="1">
    <w:p w:rsidR="00323F64" w:rsidRDefault="00323F64" w:rsidP="00EC3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41884"/>
    <w:multiLevelType w:val="multilevel"/>
    <w:tmpl w:val="4E0E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F235C"/>
    <w:multiLevelType w:val="multilevel"/>
    <w:tmpl w:val="5F12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5B04A1"/>
    <w:multiLevelType w:val="multilevel"/>
    <w:tmpl w:val="A398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C34EA8"/>
    <w:multiLevelType w:val="multilevel"/>
    <w:tmpl w:val="9746F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392ED1"/>
    <w:multiLevelType w:val="multilevel"/>
    <w:tmpl w:val="67A4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3E0E5C"/>
    <w:multiLevelType w:val="multilevel"/>
    <w:tmpl w:val="23C2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051"/>
    <w:rsid w:val="0000206A"/>
    <w:rsid w:val="000039E3"/>
    <w:rsid w:val="00005ACF"/>
    <w:rsid w:val="000075FF"/>
    <w:rsid w:val="00064DAD"/>
    <w:rsid w:val="00093E0B"/>
    <w:rsid w:val="00095A30"/>
    <w:rsid w:val="000A4959"/>
    <w:rsid w:val="000B5C07"/>
    <w:rsid w:val="000E1C4F"/>
    <w:rsid w:val="000F0F8D"/>
    <w:rsid w:val="00106AB6"/>
    <w:rsid w:val="0013165C"/>
    <w:rsid w:val="00142F2A"/>
    <w:rsid w:val="00160837"/>
    <w:rsid w:val="00184A35"/>
    <w:rsid w:val="00191B12"/>
    <w:rsid w:val="00197851"/>
    <w:rsid w:val="001A27CD"/>
    <w:rsid w:val="001C22B3"/>
    <w:rsid w:val="001F12BF"/>
    <w:rsid w:val="001F5CA2"/>
    <w:rsid w:val="00204E81"/>
    <w:rsid w:val="002131C9"/>
    <w:rsid w:val="00235B32"/>
    <w:rsid w:val="00243148"/>
    <w:rsid w:val="0026015C"/>
    <w:rsid w:val="00260174"/>
    <w:rsid w:val="00293D68"/>
    <w:rsid w:val="002A34C0"/>
    <w:rsid w:val="002B3916"/>
    <w:rsid w:val="002C7C11"/>
    <w:rsid w:val="002D7DFF"/>
    <w:rsid w:val="002E7430"/>
    <w:rsid w:val="002F3C91"/>
    <w:rsid w:val="00301674"/>
    <w:rsid w:val="00306ECF"/>
    <w:rsid w:val="00311C4D"/>
    <w:rsid w:val="00323F64"/>
    <w:rsid w:val="003423D9"/>
    <w:rsid w:val="0034491C"/>
    <w:rsid w:val="0034627F"/>
    <w:rsid w:val="00362C37"/>
    <w:rsid w:val="00370E6E"/>
    <w:rsid w:val="00380616"/>
    <w:rsid w:val="00387FBD"/>
    <w:rsid w:val="003A21B5"/>
    <w:rsid w:val="003A5524"/>
    <w:rsid w:val="003C5DAE"/>
    <w:rsid w:val="003D15D2"/>
    <w:rsid w:val="003E1897"/>
    <w:rsid w:val="003F3C70"/>
    <w:rsid w:val="00414B38"/>
    <w:rsid w:val="00426D0D"/>
    <w:rsid w:val="0042757E"/>
    <w:rsid w:val="0043211C"/>
    <w:rsid w:val="00436429"/>
    <w:rsid w:val="004572F0"/>
    <w:rsid w:val="00462FBC"/>
    <w:rsid w:val="00471A53"/>
    <w:rsid w:val="00473069"/>
    <w:rsid w:val="00484262"/>
    <w:rsid w:val="00497552"/>
    <w:rsid w:val="004A7D59"/>
    <w:rsid w:val="004B7266"/>
    <w:rsid w:val="004C5DEA"/>
    <w:rsid w:val="004D1AD0"/>
    <w:rsid w:val="004E26C7"/>
    <w:rsid w:val="005020AD"/>
    <w:rsid w:val="00517B06"/>
    <w:rsid w:val="00527424"/>
    <w:rsid w:val="005360A7"/>
    <w:rsid w:val="00541D36"/>
    <w:rsid w:val="0055040C"/>
    <w:rsid w:val="005733DB"/>
    <w:rsid w:val="005802F3"/>
    <w:rsid w:val="0058581A"/>
    <w:rsid w:val="005B24FA"/>
    <w:rsid w:val="005E562F"/>
    <w:rsid w:val="006106BE"/>
    <w:rsid w:val="00611D29"/>
    <w:rsid w:val="00644378"/>
    <w:rsid w:val="00661799"/>
    <w:rsid w:val="0067038E"/>
    <w:rsid w:val="00682F44"/>
    <w:rsid w:val="00695C20"/>
    <w:rsid w:val="006A1009"/>
    <w:rsid w:val="006D284A"/>
    <w:rsid w:val="006D7CD0"/>
    <w:rsid w:val="006E36B1"/>
    <w:rsid w:val="006F1F34"/>
    <w:rsid w:val="006F302D"/>
    <w:rsid w:val="006F5572"/>
    <w:rsid w:val="006F5C5C"/>
    <w:rsid w:val="0070448E"/>
    <w:rsid w:val="0071707C"/>
    <w:rsid w:val="00735C60"/>
    <w:rsid w:val="00736D1D"/>
    <w:rsid w:val="0075376D"/>
    <w:rsid w:val="0077437C"/>
    <w:rsid w:val="007743DA"/>
    <w:rsid w:val="007A6B7C"/>
    <w:rsid w:val="007C5BDE"/>
    <w:rsid w:val="007D6B59"/>
    <w:rsid w:val="007D7353"/>
    <w:rsid w:val="007E05F3"/>
    <w:rsid w:val="007E55F0"/>
    <w:rsid w:val="007F1E66"/>
    <w:rsid w:val="007F3411"/>
    <w:rsid w:val="00815CDC"/>
    <w:rsid w:val="008225AD"/>
    <w:rsid w:val="00822DE4"/>
    <w:rsid w:val="00826F49"/>
    <w:rsid w:val="0083562E"/>
    <w:rsid w:val="00842EA5"/>
    <w:rsid w:val="00845ACD"/>
    <w:rsid w:val="008832F1"/>
    <w:rsid w:val="008A242F"/>
    <w:rsid w:val="008A7AEA"/>
    <w:rsid w:val="008B6EBE"/>
    <w:rsid w:val="008C0587"/>
    <w:rsid w:val="008C66E8"/>
    <w:rsid w:val="008C76BF"/>
    <w:rsid w:val="00907491"/>
    <w:rsid w:val="00911756"/>
    <w:rsid w:val="0091563F"/>
    <w:rsid w:val="00927648"/>
    <w:rsid w:val="00927754"/>
    <w:rsid w:val="00934961"/>
    <w:rsid w:val="00943F2F"/>
    <w:rsid w:val="00954437"/>
    <w:rsid w:val="0095659C"/>
    <w:rsid w:val="00970BBC"/>
    <w:rsid w:val="00972051"/>
    <w:rsid w:val="0097263C"/>
    <w:rsid w:val="009C5695"/>
    <w:rsid w:val="009D6FB3"/>
    <w:rsid w:val="009F5D54"/>
    <w:rsid w:val="00A17E16"/>
    <w:rsid w:val="00A23283"/>
    <w:rsid w:val="00A43818"/>
    <w:rsid w:val="00A471F7"/>
    <w:rsid w:val="00A614B9"/>
    <w:rsid w:val="00A70EB6"/>
    <w:rsid w:val="00A737EE"/>
    <w:rsid w:val="00A76DDC"/>
    <w:rsid w:val="00A94CF0"/>
    <w:rsid w:val="00AA568A"/>
    <w:rsid w:val="00AA6EBE"/>
    <w:rsid w:val="00AB14FF"/>
    <w:rsid w:val="00AB60EC"/>
    <w:rsid w:val="00AC566D"/>
    <w:rsid w:val="00AE72CB"/>
    <w:rsid w:val="00AF53C9"/>
    <w:rsid w:val="00B21271"/>
    <w:rsid w:val="00B22206"/>
    <w:rsid w:val="00B271E1"/>
    <w:rsid w:val="00B34641"/>
    <w:rsid w:val="00B45BCA"/>
    <w:rsid w:val="00B519D2"/>
    <w:rsid w:val="00B71FFC"/>
    <w:rsid w:val="00B827FA"/>
    <w:rsid w:val="00B86291"/>
    <w:rsid w:val="00B965A8"/>
    <w:rsid w:val="00BA7137"/>
    <w:rsid w:val="00BD419B"/>
    <w:rsid w:val="00BD50B7"/>
    <w:rsid w:val="00C03EEE"/>
    <w:rsid w:val="00C04349"/>
    <w:rsid w:val="00C30D89"/>
    <w:rsid w:val="00C430EB"/>
    <w:rsid w:val="00C47BAF"/>
    <w:rsid w:val="00C6184F"/>
    <w:rsid w:val="00C647B1"/>
    <w:rsid w:val="00C65E2A"/>
    <w:rsid w:val="00C6692F"/>
    <w:rsid w:val="00C7535A"/>
    <w:rsid w:val="00C87510"/>
    <w:rsid w:val="00CA3490"/>
    <w:rsid w:val="00CA6AF0"/>
    <w:rsid w:val="00CA6BF5"/>
    <w:rsid w:val="00CB2426"/>
    <w:rsid w:val="00CC47E6"/>
    <w:rsid w:val="00CE1BEF"/>
    <w:rsid w:val="00CF0F55"/>
    <w:rsid w:val="00D131AA"/>
    <w:rsid w:val="00D25782"/>
    <w:rsid w:val="00D46229"/>
    <w:rsid w:val="00D56705"/>
    <w:rsid w:val="00D63D9B"/>
    <w:rsid w:val="00D67C39"/>
    <w:rsid w:val="00D7752C"/>
    <w:rsid w:val="00D8604D"/>
    <w:rsid w:val="00DB3666"/>
    <w:rsid w:val="00DB39E1"/>
    <w:rsid w:val="00DB54E9"/>
    <w:rsid w:val="00DD2649"/>
    <w:rsid w:val="00DE444D"/>
    <w:rsid w:val="00DE4D6F"/>
    <w:rsid w:val="00DE6C5A"/>
    <w:rsid w:val="00DF6A32"/>
    <w:rsid w:val="00DF6D41"/>
    <w:rsid w:val="00E1346B"/>
    <w:rsid w:val="00E14EBE"/>
    <w:rsid w:val="00E365E2"/>
    <w:rsid w:val="00E513DB"/>
    <w:rsid w:val="00E63E52"/>
    <w:rsid w:val="00EB6EBA"/>
    <w:rsid w:val="00EC3068"/>
    <w:rsid w:val="00EC3111"/>
    <w:rsid w:val="00EE3587"/>
    <w:rsid w:val="00EE5775"/>
    <w:rsid w:val="00EF7916"/>
    <w:rsid w:val="00F25662"/>
    <w:rsid w:val="00F36530"/>
    <w:rsid w:val="00F468AE"/>
    <w:rsid w:val="00F52AA0"/>
    <w:rsid w:val="00F52CF3"/>
    <w:rsid w:val="00F543CA"/>
    <w:rsid w:val="00F73A25"/>
    <w:rsid w:val="00F76C9F"/>
    <w:rsid w:val="00F80E06"/>
    <w:rsid w:val="00F814FC"/>
    <w:rsid w:val="00F93519"/>
    <w:rsid w:val="00FF7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6E"/>
  </w:style>
  <w:style w:type="paragraph" w:styleId="1">
    <w:name w:val="heading 1"/>
    <w:basedOn w:val="a"/>
    <w:next w:val="a"/>
    <w:link w:val="10"/>
    <w:uiPriority w:val="9"/>
    <w:qFormat/>
    <w:rsid w:val="002D7D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F53C9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3"/>
      <w:szCs w:val="33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F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F53C9"/>
    <w:rPr>
      <w:rFonts w:ascii="Times New Roman" w:eastAsia="Times New Roman" w:hAnsi="Times New Roman" w:cs="Times New Roman"/>
      <w:b/>
      <w:bCs/>
      <w:sz w:val="33"/>
      <w:szCs w:val="33"/>
      <w:lang w:eastAsia="ru-RU"/>
    </w:rPr>
  </w:style>
  <w:style w:type="character" w:styleId="a4">
    <w:name w:val="Strong"/>
    <w:basedOn w:val="a0"/>
    <w:uiPriority w:val="22"/>
    <w:qFormat/>
    <w:rsid w:val="00AF53C9"/>
    <w:rPr>
      <w:b/>
      <w:bCs/>
    </w:rPr>
  </w:style>
  <w:style w:type="character" w:styleId="a5">
    <w:name w:val="Emphasis"/>
    <w:basedOn w:val="a0"/>
    <w:uiPriority w:val="20"/>
    <w:qFormat/>
    <w:rsid w:val="00AF53C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F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3C9"/>
    <w:rPr>
      <w:rFonts w:ascii="Tahoma" w:hAnsi="Tahoma" w:cs="Tahoma"/>
      <w:sz w:val="16"/>
      <w:szCs w:val="16"/>
    </w:rPr>
  </w:style>
  <w:style w:type="paragraph" w:customStyle="1" w:styleId="autor1">
    <w:name w:val="autor1"/>
    <w:basedOn w:val="a"/>
    <w:rsid w:val="00462FBC"/>
    <w:pPr>
      <w:spacing w:before="100" w:beforeAutospacing="1" w:after="100" w:afterAutospacing="1" w:line="300" w:lineRule="atLeast"/>
      <w:jc w:val="right"/>
    </w:pPr>
    <w:rPr>
      <w:rFonts w:ascii="Segoe UI" w:eastAsia="Times New Roman" w:hAnsi="Segoe UI" w:cs="Segoe UI"/>
      <w:color w:val="333333"/>
      <w:sz w:val="23"/>
      <w:szCs w:val="23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7D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unhideWhenUsed/>
    <w:rsid w:val="002D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380616"/>
  </w:style>
  <w:style w:type="character" w:styleId="a9">
    <w:name w:val="Hyperlink"/>
    <w:basedOn w:val="a0"/>
    <w:uiPriority w:val="99"/>
    <w:unhideWhenUsed/>
    <w:rsid w:val="00B21271"/>
    <w:rPr>
      <w:color w:val="0000FF"/>
      <w:u w:val="single"/>
    </w:rPr>
  </w:style>
  <w:style w:type="character" w:customStyle="1" w:styleId="wrc121">
    <w:name w:val="wrc121"/>
    <w:basedOn w:val="a0"/>
    <w:rsid w:val="00B21271"/>
    <w:rPr>
      <w:vanish/>
      <w:webHidden w:val="0"/>
      <w:specVanish w:val="0"/>
    </w:rPr>
  </w:style>
  <w:style w:type="paragraph" w:styleId="HTML">
    <w:name w:val="HTML Preformatted"/>
    <w:basedOn w:val="a"/>
    <w:link w:val="HTML0"/>
    <w:uiPriority w:val="99"/>
    <w:semiHidden/>
    <w:unhideWhenUsed/>
    <w:rsid w:val="00611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1D2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F0F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oemyear1">
    <w:name w:val="poemyear1"/>
    <w:basedOn w:val="a0"/>
    <w:rsid w:val="00CF0F55"/>
    <w:rPr>
      <w:i/>
      <w:iCs/>
    </w:rPr>
  </w:style>
  <w:style w:type="character" w:customStyle="1" w:styleId="ff211">
    <w:name w:val="ff211"/>
    <w:basedOn w:val="a0"/>
    <w:rsid w:val="00C65E2A"/>
    <w:rPr>
      <w:rFonts w:ascii="Times New Roman" w:hAnsi="Times New Roman" w:cs="Times New Roman" w:hint="default"/>
    </w:rPr>
  </w:style>
  <w:style w:type="paragraph" w:styleId="aa">
    <w:name w:val="header"/>
    <w:basedOn w:val="a"/>
    <w:link w:val="ab"/>
    <w:uiPriority w:val="99"/>
    <w:semiHidden/>
    <w:unhideWhenUsed/>
    <w:rsid w:val="00EC3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C3068"/>
  </w:style>
  <w:style w:type="paragraph" w:styleId="ac">
    <w:name w:val="footer"/>
    <w:basedOn w:val="a"/>
    <w:link w:val="ad"/>
    <w:uiPriority w:val="99"/>
    <w:semiHidden/>
    <w:unhideWhenUsed/>
    <w:rsid w:val="00EC3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C3068"/>
  </w:style>
  <w:style w:type="paragraph" w:styleId="ae">
    <w:name w:val="List Paragraph"/>
    <w:basedOn w:val="a"/>
    <w:uiPriority w:val="34"/>
    <w:qFormat/>
    <w:rsid w:val="0083562E"/>
    <w:pPr>
      <w:ind w:left="720"/>
      <w:contextualSpacing/>
    </w:pPr>
    <w:rPr>
      <w:rFonts w:ascii="Calibri" w:eastAsia="Calibri" w:hAnsi="Calibri" w:cs="Times New Roman"/>
    </w:rPr>
  </w:style>
  <w:style w:type="paragraph" w:styleId="af">
    <w:name w:val="No Spacing"/>
    <w:uiPriority w:val="1"/>
    <w:qFormat/>
    <w:rsid w:val="0083562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7D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F53C9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3"/>
      <w:szCs w:val="33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F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F53C9"/>
    <w:rPr>
      <w:rFonts w:ascii="Times New Roman" w:eastAsia="Times New Roman" w:hAnsi="Times New Roman" w:cs="Times New Roman"/>
      <w:b/>
      <w:bCs/>
      <w:sz w:val="33"/>
      <w:szCs w:val="33"/>
      <w:lang w:eastAsia="ru-RU"/>
    </w:rPr>
  </w:style>
  <w:style w:type="character" w:styleId="a4">
    <w:name w:val="Strong"/>
    <w:basedOn w:val="a0"/>
    <w:uiPriority w:val="22"/>
    <w:qFormat/>
    <w:rsid w:val="00AF53C9"/>
    <w:rPr>
      <w:b/>
      <w:bCs/>
    </w:rPr>
  </w:style>
  <w:style w:type="character" w:styleId="a5">
    <w:name w:val="Emphasis"/>
    <w:basedOn w:val="a0"/>
    <w:uiPriority w:val="20"/>
    <w:qFormat/>
    <w:rsid w:val="00AF53C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F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3C9"/>
    <w:rPr>
      <w:rFonts w:ascii="Tahoma" w:hAnsi="Tahoma" w:cs="Tahoma"/>
      <w:sz w:val="16"/>
      <w:szCs w:val="16"/>
    </w:rPr>
  </w:style>
  <w:style w:type="paragraph" w:customStyle="1" w:styleId="autor1">
    <w:name w:val="autor1"/>
    <w:basedOn w:val="a"/>
    <w:rsid w:val="00462FBC"/>
    <w:pPr>
      <w:spacing w:before="100" w:beforeAutospacing="1" w:after="100" w:afterAutospacing="1" w:line="300" w:lineRule="atLeast"/>
      <w:jc w:val="right"/>
    </w:pPr>
    <w:rPr>
      <w:rFonts w:ascii="Segoe UI" w:eastAsia="Times New Roman" w:hAnsi="Segoe UI" w:cs="Segoe UI"/>
      <w:color w:val="333333"/>
      <w:sz w:val="23"/>
      <w:szCs w:val="23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7D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unhideWhenUsed/>
    <w:rsid w:val="002D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380616"/>
  </w:style>
  <w:style w:type="character" w:styleId="a9">
    <w:name w:val="Hyperlink"/>
    <w:basedOn w:val="a0"/>
    <w:uiPriority w:val="99"/>
    <w:semiHidden/>
    <w:unhideWhenUsed/>
    <w:rsid w:val="00B21271"/>
    <w:rPr>
      <w:color w:val="0000FF"/>
      <w:u w:val="single"/>
    </w:rPr>
  </w:style>
  <w:style w:type="character" w:customStyle="1" w:styleId="wrc121">
    <w:name w:val="wrc121"/>
    <w:basedOn w:val="a0"/>
    <w:rsid w:val="00B21271"/>
    <w:rPr>
      <w:vanish/>
      <w:webHidden w:val="0"/>
      <w:specVanish w:val="0"/>
    </w:rPr>
  </w:style>
  <w:style w:type="paragraph" w:styleId="HTML">
    <w:name w:val="HTML Preformatted"/>
    <w:basedOn w:val="a"/>
    <w:link w:val="HTML0"/>
    <w:uiPriority w:val="99"/>
    <w:semiHidden/>
    <w:unhideWhenUsed/>
    <w:rsid w:val="00611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1D2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F0F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oemyear1">
    <w:name w:val="poemyear1"/>
    <w:basedOn w:val="a0"/>
    <w:rsid w:val="00CF0F55"/>
    <w:rPr>
      <w:i/>
      <w:iCs/>
    </w:rPr>
  </w:style>
  <w:style w:type="character" w:customStyle="1" w:styleId="ff211">
    <w:name w:val="ff211"/>
    <w:basedOn w:val="a0"/>
    <w:rsid w:val="00C65E2A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2768">
              <w:marLeft w:val="3900"/>
              <w:marRight w:val="40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17647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5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1331">
          <w:marLeft w:val="4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996">
          <w:marLeft w:val="4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5069">
              <w:marLeft w:val="3900"/>
              <w:marRight w:val="40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58882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29560">
              <w:marLeft w:val="3900"/>
              <w:marRight w:val="40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2125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643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76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92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9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8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48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69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354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119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35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20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69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843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12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317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675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6924">
              <w:marLeft w:val="3900"/>
              <w:marRight w:val="40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16420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7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4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29863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5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57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013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0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C4C4C4"/>
                                            <w:left w:val="single" w:sz="6" w:space="1" w:color="C4C4C4"/>
                                            <w:bottom w:val="single" w:sz="6" w:space="1" w:color="C4C4C4"/>
                                            <w:right w:val="single" w:sz="6" w:space="1" w:color="C4C4C4"/>
                                          </w:divBdr>
                                          <w:divsChild>
                                            <w:div w:id="173238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3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8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02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4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94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0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91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4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46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00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689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78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72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0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24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63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4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306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A5D5A-9590-4D92-BFBF-FF390D8A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11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88</cp:revision>
  <cp:lastPrinted>2019-03-05T07:48:00Z</cp:lastPrinted>
  <dcterms:created xsi:type="dcterms:W3CDTF">2013-08-13T05:52:00Z</dcterms:created>
  <dcterms:modified xsi:type="dcterms:W3CDTF">2019-03-05T07:58:00Z</dcterms:modified>
</cp:coreProperties>
</file>