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243" w:rsidRPr="00153B45" w:rsidRDefault="00652243" w:rsidP="00652243">
      <w:pPr>
        <w:spacing w:after="0" w:line="360" w:lineRule="atLeast"/>
        <w:jc w:val="center"/>
        <w:textAlignment w:val="baseline"/>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Российская Федерация</w:t>
      </w:r>
    </w:p>
    <w:p w:rsidR="00652243" w:rsidRPr="00153B45" w:rsidRDefault="00652243" w:rsidP="00652243">
      <w:pPr>
        <w:spacing w:after="0" w:line="360" w:lineRule="atLeast"/>
        <w:jc w:val="center"/>
        <w:textAlignment w:val="baseline"/>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 xml:space="preserve">Совет депутатов </w:t>
      </w:r>
      <w:proofErr w:type="spellStart"/>
      <w:r w:rsidRPr="00153B45">
        <w:rPr>
          <w:rFonts w:ascii="Times New Roman" w:eastAsia="Times New Roman" w:hAnsi="Times New Roman" w:cs="Times New Roman"/>
          <w:b/>
          <w:bCs/>
          <w:sz w:val="28"/>
          <w:szCs w:val="28"/>
          <w:lang w:eastAsia="ru-RU"/>
        </w:rPr>
        <w:t>Сибирцевского</w:t>
      </w:r>
      <w:proofErr w:type="spellEnd"/>
      <w:r w:rsidRPr="00153B45">
        <w:rPr>
          <w:rFonts w:ascii="Times New Roman" w:eastAsia="Times New Roman" w:hAnsi="Times New Roman" w:cs="Times New Roman"/>
          <w:b/>
          <w:bCs/>
          <w:sz w:val="28"/>
          <w:szCs w:val="28"/>
          <w:lang w:eastAsia="ru-RU"/>
        </w:rPr>
        <w:t xml:space="preserve"> 2-го сельсовета</w:t>
      </w:r>
    </w:p>
    <w:p w:rsidR="00652243" w:rsidRPr="00153B45" w:rsidRDefault="00652243" w:rsidP="00652243">
      <w:pPr>
        <w:spacing w:after="0" w:line="360" w:lineRule="atLeast"/>
        <w:jc w:val="center"/>
        <w:textAlignment w:val="baseline"/>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Венгеровского района Новосибирской области</w:t>
      </w:r>
    </w:p>
    <w:p w:rsidR="00652243" w:rsidRPr="00153B45" w:rsidRDefault="00652243" w:rsidP="00652243">
      <w:pPr>
        <w:spacing w:after="0" w:line="360" w:lineRule="atLeast"/>
        <w:jc w:val="both"/>
        <w:textAlignment w:val="baseline"/>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 </w:t>
      </w:r>
    </w:p>
    <w:p w:rsidR="00652243" w:rsidRPr="00153B45" w:rsidRDefault="00652243" w:rsidP="00153B45">
      <w:pPr>
        <w:spacing w:after="0" w:line="360" w:lineRule="atLeast"/>
        <w:jc w:val="center"/>
        <w:textAlignment w:val="baseline"/>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РЕШЕНИЕ</w:t>
      </w:r>
    </w:p>
    <w:p w:rsidR="00652243" w:rsidRPr="00652243" w:rsidRDefault="00652243" w:rsidP="00652243">
      <w:pPr>
        <w:spacing w:after="0" w:line="360" w:lineRule="atLeast"/>
        <w:jc w:val="both"/>
        <w:textAlignment w:val="baseline"/>
        <w:rPr>
          <w:rFonts w:ascii="Times New Roman" w:eastAsia="Times New Roman" w:hAnsi="Times New Roman" w:cs="Times New Roman"/>
          <w:sz w:val="23"/>
          <w:szCs w:val="23"/>
          <w:lang w:eastAsia="ru-RU"/>
        </w:rPr>
      </w:pPr>
      <w:r w:rsidRPr="00652243">
        <w:rPr>
          <w:rFonts w:ascii="Times New Roman" w:eastAsia="Times New Roman" w:hAnsi="Times New Roman" w:cs="Times New Roman"/>
          <w:b/>
          <w:bCs/>
          <w:sz w:val="23"/>
          <w:lang w:eastAsia="ru-RU"/>
        </w:rPr>
        <w:t> </w:t>
      </w:r>
    </w:p>
    <w:p w:rsidR="00652243" w:rsidRPr="00652243" w:rsidRDefault="009D7442" w:rsidP="00153B45">
      <w:pPr>
        <w:spacing w:after="240" w:line="360" w:lineRule="atLeast"/>
        <w:jc w:val="both"/>
        <w:textAlignment w:val="baseline"/>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xml:space="preserve">От 22.09.2016 №2 </w:t>
      </w:r>
      <w:r w:rsidR="00153B45">
        <w:rPr>
          <w:rFonts w:ascii="Times New Roman" w:eastAsia="Times New Roman" w:hAnsi="Times New Roman" w:cs="Times New Roman"/>
          <w:sz w:val="23"/>
          <w:szCs w:val="23"/>
          <w:lang w:eastAsia="ru-RU"/>
        </w:rPr>
        <w:t xml:space="preserve">                                                                           </w:t>
      </w:r>
      <w:r w:rsidR="00652243">
        <w:rPr>
          <w:rFonts w:ascii="Times New Roman" w:eastAsia="Times New Roman" w:hAnsi="Times New Roman" w:cs="Times New Roman"/>
          <w:sz w:val="23"/>
          <w:szCs w:val="23"/>
          <w:lang w:eastAsia="ru-RU"/>
        </w:rPr>
        <w:t xml:space="preserve">с. </w:t>
      </w:r>
      <w:proofErr w:type="spellStart"/>
      <w:r w:rsidR="00652243">
        <w:rPr>
          <w:rFonts w:ascii="Times New Roman" w:eastAsia="Times New Roman" w:hAnsi="Times New Roman" w:cs="Times New Roman"/>
          <w:sz w:val="23"/>
          <w:szCs w:val="23"/>
          <w:lang w:eastAsia="ru-RU"/>
        </w:rPr>
        <w:t>Сибирцево</w:t>
      </w:r>
      <w:proofErr w:type="spellEnd"/>
      <w:r w:rsidR="00652243">
        <w:rPr>
          <w:rFonts w:ascii="Times New Roman" w:eastAsia="Times New Roman" w:hAnsi="Times New Roman" w:cs="Times New Roman"/>
          <w:sz w:val="23"/>
          <w:szCs w:val="23"/>
          <w:lang w:eastAsia="ru-RU"/>
        </w:rPr>
        <w:t xml:space="preserve"> 2-е</w:t>
      </w:r>
    </w:p>
    <w:tbl>
      <w:tblPr>
        <w:tblW w:w="14718" w:type="dxa"/>
        <w:tblCellMar>
          <w:left w:w="0" w:type="dxa"/>
          <w:right w:w="0" w:type="dxa"/>
        </w:tblCellMar>
        <w:tblLook w:val="04A0"/>
      </w:tblPr>
      <w:tblGrid>
        <w:gridCol w:w="7347"/>
        <w:gridCol w:w="7371"/>
      </w:tblGrid>
      <w:tr w:rsidR="00652243" w:rsidRPr="00652243" w:rsidTr="00652243">
        <w:tc>
          <w:tcPr>
            <w:tcW w:w="4665" w:type="dxa"/>
            <w:tcBorders>
              <w:top w:val="single" w:sz="6" w:space="0" w:color="E0E0E0"/>
              <w:left w:val="single" w:sz="6" w:space="0" w:color="E0E0E0"/>
              <w:bottom w:val="single" w:sz="6" w:space="0" w:color="E0E0E0"/>
              <w:right w:val="single" w:sz="6" w:space="0" w:color="E0E0E0"/>
            </w:tcBorders>
            <w:shd w:val="clear" w:color="auto" w:fill="F5F5F5"/>
            <w:tcMar>
              <w:top w:w="100" w:type="dxa"/>
              <w:left w:w="167" w:type="dxa"/>
              <w:bottom w:w="100" w:type="dxa"/>
              <w:right w:w="167" w:type="dxa"/>
            </w:tcMar>
            <w:vAlign w:val="bottom"/>
            <w:hideMark/>
          </w:tcPr>
          <w:p w:rsidR="00652243" w:rsidRPr="00153B45" w:rsidRDefault="00652243" w:rsidP="00153B45">
            <w:pPr>
              <w:spacing w:after="0" w:line="240" w:lineRule="auto"/>
              <w:jc w:val="center"/>
              <w:rPr>
                <w:rFonts w:ascii="Times New Roman" w:eastAsia="Times New Roman" w:hAnsi="Times New Roman" w:cs="Times New Roman"/>
                <w:sz w:val="28"/>
                <w:szCs w:val="28"/>
                <w:lang w:eastAsia="ru-RU"/>
              </w:rPr>
            </w:pPr>
            <w:r w:rsidRPr="00153B45">
              <w:rPr>
                <w:rFonts w:ascii="Times New Roman" w:eastAsia="Times New Roman" w:hAnsi="Times New Roman" w:cs="Times New Roman"/>
                <w:b/>
                <w:bCs/>
                <w:sz w:val="28"/>
                <w:szCs w:val="28"/>
                <w:lang w:eastAsia="ru-RU"/>
              </w:rPr>
              <w:t xml:space="preserve">Об утверждении Положения о порядке и условиях приватизации муниципального имущества </w:t>
            </w:r>
            <w:proofErr w:type="spellStart"/>
            <w:r w:rsidRPr="00153B45">
              <w:rPr>
                <w:rFonts w:ascii="Times New Roman" w:eastAsia="Times New Roman" w:hAnsi="Times New Roman" w:cs="Times New Roman"/>
                <w:b/>
                <w:bCs/>
                <w:sz w:val="28"/>
                <w:szCs w:val="28"/>
                <w:lang w:eastAsia="ru-RU"/>
              </w:rPr>
              <w:t>Сибирцевского</w:t>
            </w:r>
            <w:proofErr w:type="spellEnd"/>
            <w:r w:rsidRPr="00153B45">
              <w:rPr>
                <w:rFonts w:ascii="Times New Roman" w:eastAsia="Times New Roman" w:hAnsi="Times New Roman" w:cs="Times New Roman"/>
                <w:b/>
                <w:bCs/>
                <w:sz w:val="28"/>
                <w:szCs w:val="28"/>
                <w:lang w:eastAsia="ru-RU"/>
              </w:rPr>
              <w:t xml:space="preserve"> 2-го  сельского совета»</w:t>
            </w:r>
          </w:p>
        </w:tc>
        <w:tc>
          <w:tcPr>
            <w:tcW w:w="4680" w:type="dxa"/>
            <w:tcBorders>
              <w:top w:val="single" w:sz="6" w:space="0" w:color="E0E0E0"/>
              <w:left w:val="single" w:sz="6" w:space="0" w:color="E0E0E0"/>
              <w:bottom w:val="single" w:sz="6" w:space="0" w:color="E0E0E0"/>
              <w:right w:val="single" w:sz="6" w:space="0" w:color="E0E0E0"/>
            </w:tcBorders>
            <w:shd w:val="clear" w:color="auto" w:fill="F5F5F5"/>
            <w:tcMar>
              <w:top w:w="100" w:type="dxa"/>
              <w:left w:w="167" w:type="dxa"/>
              <w:bottom w:w="100" w:type="dxa"/>
              <w:right w:w="167" w:type="dxa"/>
            </w:tcMar>
            <w:vAlign w:val="bottom"/>
            <w:hideMark/>
          </w:tcPr>
          <w:p w:rsidR="00652243" w:rsidRPr="00652243" w:rsidRDefault="00652243" w:rsidP="00652243">
            <w:pPr>
              <w:spacing w:after="0" w:line="240" w:lineRule="auto"/>
              <w:rPr>
                <w:rFonts w:ascii="Times New Roman" w:eastAsia="Times New Roman" w:hAnsi="Times New Roman" w:cs="Times New Roman"/>
                <w:sz w:val="23"/>
                <w:szCs w:val="23"/>
                <w:lang w:eastAsia="ru-RU"/>
              </w:rPr>
            </w:pPr>
            <w:r w:rsidRPr="00652243">
              <w:rPr>
                <w:rFonts w:ascii="Times New Roman" w:eastAsia="Times New Roman" w:hAnsi="Times New Roman" w:cs="Times New Roman"/>
                <w:sz w:val="23"/>
                <w:szCs w:val="23"/>
                <w:lang w:eastAsia="ru-RU"/>
              </w:rPr>
              <w:t> </w:t>
            </w:r>
          </w:p>
        </w:tc>
      </w:tr>
    </w:tbl>
    <w:p w:rsidR="00652243" w:rsidRPr="00652243" w:rsidRDefault="00652243" w:rsidP="00652243">
      <w:pPr>
        <w:spacing w:after="240" w:line="360" w:lineRule="atLeast"/>
        <w:jc w:val="both"/>
        <w:textAlignment w:val="baseline"/>
        <w:rPr>
          <w:rFonts w:ascii="Times New Roman" w:eastAsia="Times New Roman" w:hAnsi="Times New Roman" w:cs="Times New Roman"/>
          <w:sz w:val="23"/>
          <w:szCs w:val="23"/>
          <w:lang w:eastAsia="ru-RU"/>
        </w:rPr>
      </w:pPr>
      <w:proofErr w:type="gramStart"/>
      <w:r w:rsidRPr="00652243">
        <w:rPr>
          <w:rFonts w:ascii="Times New Roman" w:eastAsia="Times New Roman" w:hAnsi="Times New Roman" w:cs="Times New Roman"/>
          <w:sz w:val="23"/>
          <w:szCs w:val="23"/>
          <w:lang w:eastAsia="ru-RU"/>
        </w:rPr>
        <w:t>В соответствии с Федеральными законами  от 06.10.2003 № 131-ФЗ «Об общих принципах организации местного самоуправления в Российской Федерации», от 21.12.2001 № 178-ФЗ «О приватизации государственного и муниципального имущества», Гражданским кодексом Российской Федерации, Постановлением Правительства РФ от 22.07.2002 № 549 «Об утверждении Положений об организации продажи государственного или муниципального имущества посредством публичного предложения и без объяв</w:t>
      </w:r>
      <w:r>
        <w:rPr>
          <w:rFonts w:ascii="Times New Roman" w:eastAsia="Times New Roman" w:hAnsi="Times New Roman" w:cs="Times New Roman"/>
          <w:sz w:val="23"/>
          <w:szCs w:val="23"/>
          <w:lang w:eastAsia="ru-RU"/>
        </w:rPr>
        <w:t xml:space="preserve">ления цены, Уставом  </w:t>
      </w:r>
      <w:proofErr w:type="spellStart"/>
      <w:r>
        <w:rPr>
          <w:rFonts w:ascii="Times New Roman" w:eastAsia="Times New Roman" w:hAnsi="Times New Roman" w:cs="Times New Roman"/>
          <w:sz w:val="23"/>
          <w:szCs w:val="23"/>
          <w:lang w:eastAsia="ru-RU"/>
        </w:rPr>
        <w:t>Сибирцевского</w:t>
      </w:r>
      <w:proofErr w:type="spellEnd"/>
      <w:r>
        <w:rPr>
          <w:rFonts w:ascii="Times New Roman" w:eastAsia="Times New Roman" w:hAnsi="Times New Roman" w:cs="Times New Roman"/>
          <w:sz w:val="23"/>
          <w:szCs w:val="23"/>
          <w:lang w:eastAsia="ru-RU"/>
        </w:rPr>
        <w:t xml:space="preserve"> 2-го сельского совета, Совет депутатов</w:t>
      </w:r>
      <w:proofErr w:type="gramEnd"/>
      <w:r>
        <w:rPr>
          <w:rFonts w:ascii="Times New Roman" w:eastAsia="Times New Roman" w:hAnsi="Times New Roman" w:cs="Times New Roman"/>
          <w:sz w:val="23"/>
          <w:szCs w:val="23"/>
          <w:lang w:eastAsia="ru-RU"/>
        </w:rPr>
        <w:t> </w:t>
      </w:r>
      <w:proofErr w:type="spellStart"/>
      <w:r>
        <w:rPr>
          <w:rFonts w:ascii="Times New Roman" w:eastAsia="Times New Roman" w:hAnsi="Times New Roman" w:cs="Times New Roman"/>
          <w:sz w:val="23"/>
          <w:szCs w:val="23"/>
          <w:lang w:eastAsia="ru-RU"/>
        </w:rPr>
        <w:t>Сибирцевского</w:t>
      </w:r>
      <w:proofErr w:type="spellEnd"/>
      <w:r>
        <w:rPr>
          <w:rFonts w:ascii="Times New Roman" w:eastAsia="Times New Roman" w:hAnsi="Times New Roman" w:cs="Times New Roman"/>
          <w:sz w:val="23"/>
          <w:szCs w:val="23"/>
          <w:lang w:eastAsia="ru-RU"/>
        </w:rPr>
        <w:t xml:space="preserve"> 2-го  сельского совета</w:t>
      </w:r>
    </w:p>
    <w:p w:rsidR="00652243" w:rsidRPr="00652243" w:rsidRDefault="00652243" w:rsidP="00652243">
      <w:pPr>
        <w:spacing w:after="0" w:line="360" w:lineRule="atLeast"/>
        <w:jc w:val="both"/>
        <w:textAlignment w:val="baseline"/>
        <w:rPr>
          <w:rFonts w:ascii="Times New Roman" w:eastAsia="Times New Roman" w:hAnsi="Times New Roman" w:cs="Times New Roman"/>
          <w:sz w:val="23"/>
          <w:szCs w:val="23"/>
          <w:lang w:eastAsia="ru-RU"/>
        </w:rPr>
      </w:pPr>
      <w:r w:rsidRPr="00652243">
        <w:rPr>
          <w:rFonts w:ascii="Times New Roman" w:eastAsia="Times New Roman" w:hAnsi="Times New Roman" w:cs="Times New Roman"/>
          <w:b/>
          <w:bCs/>
          <w:sz w:val="23"/>
          <w:lang w:eastAsia="ru-RU"/>
        </w:rPr>
        <w:t>РЕШИЛ:</w:t>
      </w:r>
    </w:p>
    <w:p w:rsidR="009D7442" w:rsidRDefault="00652243" w:rsidP="00652243">
      <w:pPr>
        <w:spacing w:after="240" w:line="360" w:lineRule="atLeast"/>
        <w:jc w:val="both"/>
        <w:textAlignment w:val="baseline"/>
        <w:rPr>
          <w:rFonts w:ascii="Times New Roman" w:eastAsia="Times New Roman" w:hAnsi="Times New Roman" w:cs="Times New Roman"/>
          <w:sz w:val="23"/>
          <w:szCs w:val="23"/>
          <w:lang w:eastAsia="ru-RU"/>
        </w:rPr>
      </w:pPr>
      <w:r w:rsidRPr="00652243">
        <w:rPr>
          <w:rFonts w:ascii="Times New Roman" w:eastAsia="Times New Roman" w:hAnsi="Times New Roman" w:cs="Times New Roman"/>
          <w:sz w:val="23"/>
          <w:szCs w:val="23"/>
          <w:lang w:eastAsia="ru-RU"/>
        </w:rPr>
        <w:t>1.Утвердить Положение о порядке и условиях приватизации мун</w:t>
      </w:r>
      <w:r>
        <w:rPr>
          <w:rFonts w:ascii="Times New Roman" w:eastAsia="Times New Roman" w:hAnsi="Times New Roman" w:cs="Times New Roman"/>
          <w:sz w:val="23"/>
          <w:szCs w:val="23"/>
          <w:lang w:eastAsia="ru-RU"/>
        </w:rPr>
        <w:t xml:space="preserve">иципального имущества </w:t>
      </w:r>
      <w:proofErr w:type="spellStart"/>
      <w:r>
        <w:rPr>
          <w:rFonts w:ascii="Times New Roman" w:eastAsia="Times New Roman" w:hAnsi="Times New Roman" w:cs="Times New Roman"/>
          <w:sz w:val="23"/>
          <w:szCs w:val="23"/>
          <w:lang w:eastAsia="ru-RU"/>
        </w:rPr>
        <w:t>Сибирцевского</w:t>
      </w:r>
      <w:proofErr w:type="spellEnd"/>
      <w:r>
        <w:rPr>
          <w:rFonts w:ascii="Times New Roman" w:eastAsia="Times New Roman" w:hAnsi="Times New Roman" w:cs="Times New Roman"/>
          <w:sz w:val="23"/>
          <w:szCs w:val="23"/>
          <w:lang w:eastAsia="ru-RU"/>
        </w:rPr>
        <w:t xml:space="preserve"> 2-го сельского совета</w:t>
      </w:r>
      <w:r w:rsidRPr="00652243">
        <w:rPr>
          <w:rFonts w:ascii="Times New Roman" w:eastAsia="Times New Roman" w:hAnsi="Times New Roman" w:cs="Times New Roman"/>
          <w:sz w:val="23"/>
          <w:szCs w:val="23"/>
          <w:lang w:eastAsia="ru-RU"/>
        </w:rPr>
        <w:t xml:space="preserve"> (Приложение</w:t>
      </w:r>
      <w:r w:rsidR="009D7442">
        <w:rPr>
          <w:rFonts w:ascii="Times New Roman" w:eastAsia="Times New Roman" w:hAnsi="Times New Roman" w:cs="Times New Roman"/>
          <w:sz w:val="23"/>
          <w:szCs w:val="23"/>
          <w:lang w:eastAsia="ru-RU"/>
        </w:rPr>
        <w:t>).</w:t>
      </w:r>
    </w:p>
    <w:p w:rsidR="00652243" w:rsidRDefault="009D7442" w:rsidP="00652243">
      <w:pPr>
        <w:spacing w:after="240" w:line="360" w:lineRule="atLeast"/>
        <w:jc w:val="both"/>
        <w:textAlignment w:val="baseline"/>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  2</w:t>
      </w:r>
      <w:r w:rsidR="00652243" w:rsidRPr="00652243">
        <w:rPr>
          <w:rFonts w:ascii="Times New Roman" w:eastAsia="Times New Roman" w:hAnsi="Times New Roman" w:cs="Times New Roman"/>
          <w:sz w:val="23"/>
          <w:szCs w:val="23"/>
          <w:lang w:eastAsia="ru-RU"/>
        </w:rPr>
        <w:t>. Опубликовать решение</w:t>
      </w:r>
      <w:r w:rsidR="00652243">
        <w:rPr>
          <w:rFonts w:ascii="Times New Roman" w:eastAsia="Times New Roman" w:hAnsi="Times New Roman" w:cs="Times New Roman"/>
          <w:sz w:val="23"/>
          <w:szCs w:val="23"/>
          <w:lang w:eastAsia="ru-RU"/>
        </w:rPr>
        <w:t xml:space="preserve"> в газете «Вестник»</w:t>
      </w:r>
      <w:r w:rsidR="00652243" w:rsidRPr="00652243">
        <w:rPr>
          <w:rFonts w:ascii="Times New Roman" w:eastAsia="Times New Roman" w:hAnsi="Times New Roman" w:cs="Times New Roman"/>
          <w:sz w:val="23"/>
          <w:szCs w:val="23"/>
          <w:lang w:eastAsia="ru-RU"/>
        </w:rPr>
        <w:t xml:space="preserve"> и разместить на официальном сайте А</w:t>
      </w:r>
      <w:r w:rsidR="00652243">
        <w:rPr>
          <w:rFonts w:ascii="Times New Roman" w:eastAsia="Times New Roman" w:hAnsi="Times New Roman" w:cs="Times New Roman"/>
          <w:sz w:val="23"/>
          <w:szCs w:val="23"/>
          <w:lang w:eastAsia="ru-RU"/>
        </w:rPr>
        <w:t xml:space="preserve">дминистрации </w:t>
      </w:r>
      <w:proofErr w:type="spellStart"/>
      <w:r w:rsidR="00652243">
        <w:rPr>
          <w:rFonts w:ascii="Times New Roman" w:eastAsia="Times New Roman" w:hAnsi="Times New Roman" w:cs="Times New Roman"/>
          <w:sz w:val="23"/>
          <w:szCs w:val="23"/>
          <w:lang w:eastAsia="ru-RU"/>
        </w:rPr>
        <w:t>Сибирцевского</w:t>
      </w:r>
      <w:proofErr w:type="spellEnd"/>
      <w:r w:rsidR="00652243">
        <w:rPr>
          <w:rFonts w:ascii="Times New Roman" w:eastAsia="Times New Roman" w:hAnsi="Times New Roman" w:cs="Times New Roman"/>
          <w:sz w:val="23"/>
          <w:szCs w:val="23"/>
          <w:lang w:eastAsia="ru-RU"/>
        </w:rPr>
        <w:t xml:space="preserve"> 2-го  сельского совета</w:t>
      </w:r>
      <w:r w:rsidR="00652243" w:rsidRPr="00652243">
        <w:rPr>
          <w:rFonts w:ascii="Times New Roman" w:eastAsia="Times New Roman" w:hAnsi="Times New Roman" w:cs="Times New Roman"/>
          <w:sz w:val="23"/>
          <w:szCs w:val="23"/>
          <w:lang w:eastAsia="ru-RU"/>
        </w:rPr>
        <w:t xml:space="preserve"> в сети Интернет.</w:t>
      </w:r>
    </w:p>
    <w:p w:rsidR="00153B45" w:rsidRPr="00652243" w:rsidRDefault="00153B45" w:rsidP="00652243">
      <w:pPr>
        <w:spacing w:after="240" w:line="360" w:lineRule="atLeast"/>
        <w:jc w:val="both"/>
        <w:textAlignment w:val="baseline"/>
        <w:rPr>
          <w:rFonts w:ascii="Times New Roman" w:eastAsia="Times New Roman" w:hAnsi="Times New Roman" w:cs="Times New Roman"/>
          <w:sz w:val="23"/>
          <w:szCs w:val="23"/>
          <w:lang w:eastAsia="ru-RU"/>
        </w:rPr>
      </w:pPr>
    </w:p>
    <w:p w:rsidR="00652243" w:rsidRDefault="00652243" w:rsidP="00652243">
      <w:pPr>
        <w:spacing w:after="0" w:line="360" w:lineRule="atLeast"/>
        <w:jc w:val="both"/>
        <w:textAlignment w:val="baseline"/>
        <w:rPr>
          <w:rFonts w:ascii="Times New Roman" w:eastAsia="Times New Roman" w:hAnsi="Times New Roman" w:cs="Times New Roman"/>
          <w:b/>
          <w:bCs/>
          <w:sz w:val="23"/>
          <w:lang w:eastAsia="ru-RU"/>
        </w:rPr>
      </w:pPr>
      <w:r>
        <w:rPr>
          <w:rFonts w:ascii="Times New Roman" w:eastAsia="Times New Roman" w:hAnsi="Times New Roman" w:cs="Times New Roman"/>
          <w:b/>
          <w:bCs/>
          <w:sz w:val="23"/>
          <w:lang w:eastAsia="ru-RU"/>
        </w:rPr>
        <w:t>Глава сельского совета</w:t>
      </w:r>
      <w:r w:rsidRPr="00652243">
        <w:rPr>
          <w:rFonts w:ascii="Times New Roman" w:eastAsia="Times New Roman" w:hAnsi="Times New Roman" w:cs="Times New Roman"/>
          <w:b/>
          <w:bCs/>
          <w:sz w:val="23"/>
          <w:lang w:eastAsia="ru-RU"/>
        </w:rPr>
        <w:t xml:space="preserve">                         </w:t>
      </w:r>
      <w:proofErr w:type="spellStart"/>
      <w:r>
        <w:rPr>
          <w:rFonts w:ascii="Times New Roman" w:eastAsia="Times New Roman" w:hAnsi="Times New Roman" w:cs="Times New Roman"/>
          <w:b/>
          <w:bCs/>
          <w:sz w:val="23"/>
          <w:lang w:eastAsia="ru-RU"/>
        </w:rPr>
        <w:t>А.Н.Машаров</w:t>
      </w:r>
      <w:proofErr w:type="spellEnd"/>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Default="00153B45" w:rsidP="00652243">
      <w:pPr>
        <w:spacing w:after="0" w:line="360" w:lineRule="atLeast"/>
        <w:jc w:val="both"/>
        <w:textAlignment w:val="baseline"/>
        <w:rPr>
          <w:rFonts w:ascii="Times New Roman" w:eastAsia="Times New Roman" w:hAnsi="Times New Roman" w:cs="Times New Roman"/>
          <w:b/>
          <w:bCs/>
          <w:sz w:val="23"/>
          <w:lang w:eastAsia="ru-RU"/>
        </w:rPr>
      </w:pPr>
    </w:p>
    <w:p w:rsidR="00153B45" w:rsidRPr="00652243" w:rsidRDefault="00153B45" w:rsidP="00652243">
      <w:pPr>
        <w:spacing w:after="0" w:line="360" w:lineRule="atLeast"/>
        <w:jc w:val="both"/>
        <w:textAlignment w:val="baseline"/>
        <w:rPr>
          <w:rFonts w:ascii="Times New Roman" w:eastAsia="Times New Roman" w:hAnsi="Times New Roman" w:cs="Times New Roman"/>
          <w:sz w:val="23"/>
          <w:szCs w:val="23"/>
          <w:lang w:eastAsia="ru-RU"/>
        </w:rPr>
      </w:pPr>
    </w:p>
    <w:p w:rsidR="00652243" w:rsidRPr="00652243" w:rsidRDefault="00652243" w:rsidP="00652243">
      <w:pPr>
        <w:spacing w:after="0" w:line="360" w:lineRule="atLeast"/>
        <w:jc w:val="both"/>
        <w:textAlignment w:val="baseline"/>
        <w:rPr>
          <w:rFonts w:ascii="Times New Roman" w:eastAsia="Times New Roman" w:hAnsi="Times New Roman" w:cs="Times New Roman"/>
          <w:sz w:val="23"/>
          <w:szCs w:val="23"/>
          <w:lang w:eastAsia="ru-RU"/>
        </w:rPr>
      </w:pPr>
      <w:r w:rsidRPr="00652243">
        <w:rPr>
          <w:rFonts w:ascii="Times New Roman" w:eastAsia="Times New Roman" w:hAnsi="Times New Roman" w:cs="Times New Roman"/>
          <w:b/>
          <w:bCs/>
          <w:sz w:val="23"/>
          <w:lang w:eastAsia="ru-RU"/>
        </w:rPr>
        <w:t> </w:t>
      </w:r>
    </w:p>
    <w:p w:rsidR="00652243" w:rsidRPr="00652243" w:rsidRDefault="00652243" w:rsidP="009D7442">
      <w:pPr>
        <w:spacing w:after="0" w:line="360" w:lineRule="atLeast"/>
        <w:jc w:val="both"/>
        <w:textAlignment w:val="baseline"/>
        <w:rPr>
          <w:rFonts w:ascii="Times New Roman" w:eastAsia="Times New Roman" w:hAnsi="Times New Roman" w:cs="Times New Roman"/>
          <w:sz w:val="23"/>
          <w:szCs w:val="23"/>
          <w:lang w:eastAsia="ru-RU"/>
        </w:rPr>
      </w:pPr>
      <w:r w:rsidRPr="00652243">
        <w:rPr>
          <w:rFonts w:ascii="Times New Roman" w:eastAsia="Times New Roman" w:hAnsi="Times New Roman" w:cs="Times New Roman"/>
          <w:b/>
          <w:bCs/>
          <w:sz w:val="23"/>
          <w:lang w:eastAsia="ru-RU"/>
        </w:rPr>
        <w:t> </w:t>
      </w:r>
    </w:p>
    <w:p w:rsidR="009D7442" w:rsidRPr="00652243" w:rsidRDefault="00652243" w:rsidP="009D7442">
      <w:pPr>
        <w:spacing w:after="240" w:line="360" w:lineRule="atLeast"/>
        <w:jc w:val="both"/>
        <w:textAlignment w:val="baseline"/>
        <w:rPr>
          <w:rFonts w:ascii="Helvetica" w:eastAsia="Times New Roman" w:hAnsi="Helvetica" w:cs="Helvetica"/>
          <w:color w:val="E0E0E0"/>
          <w:sz w:val="20"/>
          <w:szCs w:val="20"/>
          <w:lang w:eastAsia="ru-RU"/>
        </w:rPr>
      </w:pPr>
      <w:r w:rsidRPr="00652243">
        <w:rPr>
          <w:rFonts w:ascii="Times New Roman" w:eastAsia="Times New Roman" w:hAnsi="Times New Roman" w:cs="Times New Roman"/>
          <w:sz w:val="23"/>
          <w:szCs w:val="23"/>
          <w:lang w:eastAsia="ru-RU"/>
        </w:rPr>
        <w:t>1</w:t>
      </w:r>
    </w:p>
    <w:tbl>
      <w:tblPr>
        <w:tblW w:w="5000" w:type="pct"/>
        <w:tblCellSpacing w:w="0" w:type="dxa"/>
        <w:tblCellMar>
          <w:left w:w="0" w:type="dxa"/>
          <w:right w:w="0" w:type="dxa"/>
        </w:tblCellMar>
        <w:tblLook w:val="04A0"/>
      </w:tblPr>
      <w:tblGrid>
        <w:gridCol w:w="10330"/>
      </w:tblGrid>
      <w:tr w:rsidR="009D7442" w:rsidRPr="00032385" w:rsidTr="00BB32EB">
        <w:trPr>
          <w:tblCellSpacing w:w="0" w:type="dxa"/>
        </w:trPr>
        <w:tc>
          <w:tcPr>
            <w:tcW w:w="0" w:type="auto"/>
            <w:tcMar>
              <w:top w:w="0" w:type="dxa"/>
              <w:left w:w="375" w:type="dxa"/>
              <w:bottom w:w="0" w:type="dxa"/>
              <w:right w:w="600" w:type="dxa"/>
            </w:tcMar>
            <w:hideMark/>
          </w:tcPr>
          <w:tbl>
            <w:tblPr>
              <w:tblW w:w="0" w:type="auto"/>
              <w:tblCellSpacing w:w="15" w:type="dxa"/>
              <w:tblCellMar>
                <w:top w:w="15" w:type="dxa"/>
                <w:left w:w="15" w:type="dxa"/>
                <w:bottom w:w="15" w:type="dxa"/>
                <w:right w:w="15" w:type="dxa"/>
              </w:tblCellMar>
              <w:tblLook w:val="04A0"/>
            </w:tblPr>
            <w:tblGrid>
              <w:gridCol w:w="9355"/>
            </w:tblGrid>
            <w:tr w:rsidR="009D7442" w:rsidRPr="00032385" w:rsidTr="00BB32EB">
              <w:trPr>
                <w:tblCellSpacing w:w="15" w:type="dxa"/>
              </w:trPr>
              <w:tc>
                <w:tcPr>
                  <w:tcW w:w="0" w:type="auto"/>
                  <w:hideMark/>
                </w:tcPr>
                <w:p w:rsidR="009D7442" w:rsidRDefault="009D7442" w:rsidP="00BB32EB">
                  <w:pPr>
                    <w:spacing w:after="0" w:line="240" w:lineRule="auto"/>
                    <w:jc w:val="right"/>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lastRenderedPageBreak/>
                    <w:br/>
                    <w:t>Утверждено решением </w:t>
                  </w:r>
                  <w:r w:rsidRPr="00032385">
                    <w:rPr>
                      <w:rFonts w:ascii="Times New Roman" w:eastAsia="Times New Roman" w:hAnsi="Times New Roman" w:cs="Times New Roman"/>
                      <w:sz w:val="24"/>
                      <w:szCs w:val="24"/>
                      <w:lang w:eastAsia="ru-RU"/>
                    </w:rPr>
                    <w:br/>
                    <w:t>Совета депутатов </w:t>
                  </w:r>
                  <w:r w:rsidRPr="00032385">
                    <w:rPr>
                      <w:rFonts w:ascii="Times New Roman" w:eastAsia="Times New Roman" w:hAnsi="Times New Roman" w:cs="Times New Roman"/>
                      <w:sz w:val="24"/>
                      <w:szCs w:val="24"/>
                      <w:lang w:eastAsia="ru-RU"/>
                    </w:rPr>
                    <w:br/>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 </w:t>
                  </w:r>
                  <w:r>
                    <w:rPr>
                      <w:rFonts w:ascii="Times New Roman" w:eastAsia="Times New Roman" w:hAnsi="Times New Roman" w:cs="Times New Roman"/>
                      <w:sz w:val="24"/>
                      <w:szCs w:val="24"/>
                      <w:lang w:eastAsia="ru-RU"/>
                    </w:rPr>
                    <w:br/>
                    <w:t>от 22.09.2016 г. № 2</w:t>
                  </w:r>
                </w:p>
                <w:p w:rsidR="009D7442" w:rsidRPr="00032385" w:rsidRDefault="009D7442" w:rsidP="00BB32EB">
                  <w:pPr>
                    <w:spacing w:after="0" w:line="240" w:lineRule="auto"/>
                    <w:jc w:val="right"/>
                    <w:rPr>
                      <w:rFonts w:ascii="Times New Roman" w:eastAsia="Times New Roman" w:hAnsi="Times New Roman" w:cs="Times New Roman"/>
                      <w:sz w:val="24"/>
                      <w:szCs w:val="24"/>
                      <w:lang w:eastAsia="ru-RU"/>
                    </w:rPr>
                  </w:pPr>
                </w:p>
                <w:p w:rsidR="009D7442" w:rsidRPr="00032385" w:rsidRDefault="009D7442" w:rsidP="00BB32EB">
                  <w:pPr>
                    <w:spacing w:after="0" w:line="240" w:lineRule="auto"/>
                    <w:jc w:val="center"/>
                    <w:rPr>
                      <w:rFonts w:ascii="Times New Roman" w:eastAsia="Times New Roman" w:hAnsi="Times New Roman" w:cs="Times New Roman"/>
                      <w:sz w:val="32"/>
                      <w:szCs w:val="32"/>
                      <w:lang w:eastAsia="ru-RU"/>
                    </w:rPr>
                  </w:pPr>
                  <w:r w:rsidRPr="00032385">
                    <w:rPr>
                      <w:rFonts w:ascii="Times New Roman" w:eastAsia="Times New Roman" w:hAnsi="Times New Roman" w:cs="Times New Roman"/>
                      <w:b/>
                      <w:bCs/>
                      <w:sz w:val="24"/>
                      <w:szCs w:val="24"/>
                      <w:lang w:eastAsia="ru-RU"/>
                    </w:rPr>
                    <w:br/>
                  </w:r>
                  <w:r w:rsidRPr="009C6AA4">
                    <w:rPr>
                      <w:rFonts w:ascii="Times New Roman" w:eastAsia="Times New Roman" w:hAnsi="Times New Roman" w:cs="Times New Roman"/>
                      <w:b/>
                      <w:bCs/>
                      <w:sz w:val="32"/>
                      <w:szCs w:val="32"/>
                      <w:lang w:eastAsia="ru-RU"/>
                    </w:rPr>
                    <w:t xml:space="preserve">Положение о приватизации </w:t>
                  </w:r>
                  <w:proofErr w:type="spellStart"/>
                  <w:r w:rsidRPr="009C6AA4">
                    <w:rPr>
                      <w:rFonts w:ascii="Times New Roman" w:eastAsia="Times New Roman" w:hAnsi="Times New Roman" w:cs="Times New Roman"/>
                      <w:b/>
                      <w:bCs/>
                      <w:sz w:val="32"/>
                      <w:szCs w:val="32"/>
                      <w:lang w:eastAsia="ru-RU"/>
                    </w:rPr>
                    <w:t>Сибирцевского</w:t>
                  </w:r>
                  <w:proofErr w:type="spellEnd"/>
                  <w:r w:rsidRPr="009C6AA4">
                    <w:rPr>
                      <w:rFonts w:ascii="Times New Roman" w:eastAsia="Times New Roman" w:hAnsi="Times New Roman" w:cs="Times New Roman"/>
                      <w:b/>
                      <w:bCs/>
                      <w:sz w:val="32"/>
                      <w:szCs w:val="32"/>
                      <w:lang w:eastAsia="ru-RU"/>
                    </w:rPr>
                    <w:t xml:space="preserve"> 2-го сельсовета</w:t>
                  </w:r>
                  <w:r w:rsidRPr="00032385">
                    <w:rPr>
                      <w:rFonts w:ascii="Times New Roman" w:eastAsia="Times New Roman" w:hAnsi="Times New Roman" w:cs="Times New Roman"/>
                      <w:b/>
                      <w:bCs/>
                      <w:sz w:val="32"/>
                      <w:szCs w:val="32"/>
                      <w:lang w:eastAsia="ru-RU"/>
                    </w:rPr>
                    <w:br/>
                  </w:r>
                  <w:r w:rsidRPr="009C6AA4">
                    <w:rPr>
                      <w:rFonts w:ascii="Times New Roman" w:eastAsia="Times New Roman" w:hAnsi="Times New Roman" w:cs="Times New Roman"/>
                      <w:b/>
                      <w:bCs/>
                      <w:sz w:val="32"/>
                      <w:szCs w:val="32"/>
                      <w:lang w:eastAsia="ru-RU"/>
                    </w:rPr>
                    <w:t>Венгеровского  района Новосибирской области</w:t>
                  </w:r>
                </w:p>
                <w:p w:rsidR="009D7442"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t>1. Общие положения</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Настоящее Положение устанавливает порядок передачи на территории</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w:t>
                  </w:r>
                  <w:r w:rsidRPr="00032385">
                    <w:rPr>
                      <w:rFonts w:ascii="Times New Roman" w:eastAsia="Times New Roman" w:hAnsi="Times New Roman" w:cs="Times New Roman"/>
                      <w:sz w:val="24"/>
                      <w:szCs w:val="24"/>
                      <w:lang w:eastAsia="ru-RU"/>
                    </w:rPr>
                    <w:t xml:space="preserve">сельского </w:t>
                  </w:r>
                  <w:r>
                    <w:rPr>
                      <w:rFonts w:ascii="Times New Roman" w:eastAsia="Times New Roman" w:hAnsi="Times New Roman" w:cs="Times New Roman"/>
                      <w:sz w:val="24"/>
                      <w:szCs w:val="24"/>
                      <w:lang w:eastAsia="ru-RU"/>
                    </w:rPr>
                    <w:t>совета Венгеровского района Новосибирской области</w:t>
                  </w:r>
                </w:p>
                <w:p w:rsidR="009D7442"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xml:space="preserve"> </w:t>
                  </w:r>
                  <w:proofErr w:type="gramStart"/>
                  <w:r w:rsidRPr="00032385">
                    <w:rPr>
                      <w:rFonts w:ascii="Times New Roman" w:eastAsia="Times New Roman" w:hAnsi="Times New Roman" w:cs="Times New Roman"/>
                      <w:sz w:val="24"/>
                      <w:szCs w:val="24"/>
                      <w:lang w:eastAsia="ru-RU"/>
                    </w:rPr>
                    <w:t>в собственность граждан Российской Федерации занимаемых ими жилых помещений в домах государственного и муниципального жилищного фонда, включая жилищный фонд, находящийся в хозяйственном ведении предприятий или оперативном управлении учреждений, далее жилых помещений, порядок обслуживания, содержания и ремонта приватизированного жилья в соответствии с Законом Российской Федерации « О приватизации жилищного фонда в Российской Федерации».</w:t>
                  </w:r>
                  <w:proofErr w:type="gramEnd"/>
                  <w:r w:rsidRPr="00032385">
                    <w:rPr>
                      <w:rFonts w:ascii="Times New Roman" w:eastAsia="Times New Roman" w:hAnsi="Times New Roman" w:cs="Times New Roman"/>
                      <w:sz w:val="24"/>
                      <w:szCs w:val="24"/>
                      <w:lang w:eastAsia="ru-RU"/>
                    </w:rPr>
                    <w:br/>
                    <w:t>Под жилыми помещениями понимаются следующие изолированные жилые помещения, пригодные для постоянного проживания:</w:t>
                  </w:r>
                  <w:r w:rsidRPr="00032385">
                    <w:rPr>
                      <w:rFonts w:ascii="Times New Roman" w:eastAsia="Times New Roman" w:hAnsi="Times New Roman" w:cs="Times New Roman"/>
                      <w:sz w:val="24"/>
                      <w:szCs w:val="24"/>
                      <w:lang w:eastAsia="ru-RU"/>
                    </w:rPr>
                    <w:br/>
                    <w:t>- Квартира;</w:t>
                  </w:r>
                  <w:r w:rsidRPr="00032385">
                    <w:rPr>
                      <w:rFonts w:ascii="Times New Roman" w:eastAsia="Times New Roman" w:hAnsi="Times New Roman" w:cs="Times New Roman"/>
                      <w:sz w:val="24"/>
                      <w:szCs w:val="24"/>
                      <w:lang w:eastAsia="ru-RU"/>
                    </w:rPr>
                    <w:br/>
                    <w:t>- Доля коммунальной квартиры, соответствующая занимаемым гражданами комнатам;</w:t>
                  </w:r>
                  <w:r w:rsidRPr="00032385">
                    <w:rPr>
                      <w:rFonts w:ascii="Times New Roman" w:eastAsia="Times New Roman" w:hAnsi="Times New Roman" w:cs="Times New Roman"/>
                      <w:sz w:val="24"/>
                      <w:szCs w:val="24"/>
                      <w:lang w:eastAsia="ru-RU"/>
                    </w:rPr>
                    <w:br/>
                    <w:t>- Жилой дом;</w:t>
                  </w:r>
                  <w:r w:rsidRPr="00032385">
                    <w:rPr>
                      <w:rFonts w:ascii="Times New Roman" w:eastAsia="Times New Roman" w:hAnsi="Times New Roman" w:cs="Times New Roman"/>
                      <w:sz w:val="24"/>
                      <w:szCs w:val="24"/>
                      <w:lang w:eastAsia="ru-RU"/>
                    </w:rPr>
                    <w:br/>
                    <w:t>- Часть жилого дома, в случае наличия изолированных входов в каждую часть жилого дома;</w:t>
                  </w:r>
                  <w:r w:rsidRPr="00032385">
                    <w:rPr>
                      <w:rFonts w:ascii="Times New Roman" w:eastAsia="Times New Roman" w:hAnsi="Times New Roman" w:cs="Times New Roman"/>
                      <w:sz w:val="24"/>
                      <w:szCs w:val="24"/>
                      <w:lang w:eastAsia="ru-RU"/>
                    </w:rPr>
                    <w:br/>
                    <w:t>- Доля жилого дома, соответствующая занимаемым гражданам комнатам.</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Основными принципами приватизации жилых помещений являются:</w:t>
                  </w:r>
                  <w:r w:rsidRPr="00032385">
                    <w:rPr>
                      <w:rFonts w:ascii="Times New Roman" w:eastAsia="Times New Roman" w:hAnsi="Times New Roman" w:cs="Times New Roman"/>
                      <w:sz w:val="24"/>
                      <w:szCs w:val="24"/>
                      <w:lang w:eastAsia="ru-RU"/>
                    </w:rPr>
                    <w:br/>
                    <w:t>- добровольность приобретения гражданами жилого помещения в собственность;</w:t>
                  </w:r>
                  <w:r w:rsidRPr="00032385">
                    <w:rPr>
                      <w:rFonts w:ascii="Times New Roman" w:eastAsia="Times New Roman" w:hAnsi="Times New Roman" w:cs="Times New Roman"/>
                      <w:sz w:val="24"/>
                      <w:szCs w:val="24"/>
                      <w:lang w:eastAsia="ru-RU"/>
                    </w:rPr>
                    <w:br/>
                    <w:t>- бесплатная передача гражданам занимаемых ими жилых помещений;</w:t>
                  </w:r>
                  <w:r w:rsidRPr="00032385">
                    <w:rPr>
                      <w:rFonts w:ascii="Times New Roman" w:eastAsia="Times New Roman" w:hAnsi="Times New Roman" w:cs="Times New Roman"/>
                      <w:sz w:val="24"/>
                      <w:szCs w:val="24"/>
                      <w:lang w:eastAsia="ru-RU"/>
                    </w:rPr>
                    <w:br/>
                    <w:t>- однократность бесплатного приобретения жилого помещения в собственность в порядке </w:t>
                  </w:r>
                  <w:r w:rsidRPr="00032385">
                    <w:rPr>
                      <w:rFonts w:ascii="Times New Roman" w:eastAsia="Times New Roman" w:hAnsi="Times New Roman" w:cs="Times New Roman"/>
                      <w:sz w:val="24"/>
                      <w:szCs w:val="24"/>
                      <w:lang w:eastAsia="ru-RU"/>
                    </w:rPr>
                    <w:br/>
                    <w:t>приватизации.</w:t>
                  </w:r>
                  <w:r w:rsidRPr="00032385">
                    <w:rPr>
                      <w:rFonts w:ascii="Times New Roman" w:eastAsia="Times New Roman" w:hAnsi="Times New Roman" w:cs="Times New Roman"/>
                      <w:sz w:val="24"/>
                      <w:szCs w:val="24"/>
                      <w:lang w:eastAsia="ru-RU"/>
                    </w:rPr>
                    <w:br/>
                    <w:t>Приватизация жилищного фонда на территории</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w:t>
                  </w:r>
                  <w:r w:rsidRPr="00032385">
                    <w:rPr>
                      <w:rFonts w:ascii="Times New Roman" w:eastAsia="Times New Roman" w:hAnsi="Times New Roman" w:cs="Times New Roman"/>
                      <w:sz w:val="24"/>
                      <w:szCs w:val="24"/>
                      <w:lang w:eastAsia="ru-RU"/>
                    </w:rPr>
                    <w:t xml:space="preserve">сельского </w:t>
                  </w:r>
                  <w:r>
                    <w:rPr>
                      <w:rFonts w:ascii="Times New Roman" w:eastAsia="Times New Roman" w:hAnsi="Times New Roman" w:cs="Times New Roman"/>
                      <w:sz w:val="24"/>
                      <w:szCs w:val="24"/>
                      <w:lang w:eastAsia="ru-RU"/>
                    </w:rPr>
                    <w:t>совета</w:t>
                  </w:r>
                </w:p>
                <w:p w:rsidR="009D7442"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осуществляется в соответствии с Законом РФ « О приватизации жилищного фонда в Российской Федерации» от 04.07.1991г. № 1541-1, ст.2 Закона РФ « О приватизации государственных и муниципальных предприятий в Российской Федерации», ст. 217 ГК РФ, иными нормативными актами, действующими на территории РФ и Московской области.</w:t>
                  </w:r>
                  <w:r w:rsidRPr="00032385">
                    <w:rPr>
                      <w:rFonts w:ascii="Times New Roman" w:eastAsia="Times New Roman" w:hAnsi="Times New Roman" w:cs="Times New Roman"/>
                      <w:sz w:val="24"/>
                      <w:szCs w:val="24"/>
                      <w:lang w:eastAsia="ru-RU"/>
                    </w:rPr>
                    <w:br/>
                    <w:t>Передача в собственность граждан Российской Федерации ж</w:t>
                  </w:r>
                  <w:r>
                    <w:rPr>
                      <w:rFonts w:ascii="Times New Roman" w:eastAsia="Times New Roman" w:hAnsi="Times New Roman" w:cs="Times New Roman"/>
                      <w:sz w:val="24"/>
                      <w:szCs w:val="24"/>
                      <w:lang w:eastAsia="ru-RU"/>
                    </w:rPr>
                    <w:t xml:space="preserve">илых помещений на территории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 </w:t>
                  </w:r>
                  <w:r w:rsidRPr="00032385">
                    <w:rPr>
                      <w:rFonts w:ascii="Times New Roman" w:eastAsia="Times New Roman" w:hAnsi="Times New Roman" w:cs="Times New Roman"/>
                      <w:sz w:val="24"/>
                      <w:szCs w:val="24"/>
                      <w:lang w:eastAsia="ru-RU"/>
                    </w:rPr>
                    <w:t>осуществляется:</w:t>
                  </w:r>
                  <w:r w:rsidRPr="00032385">
                    <w:rPr>
                      <w:rFonts w:ascii="Times New Roman" w:eastAsia="Times New Roman" w:hAnsi="Times New Roman" w:cs="Times New Roman"/>
                      <w:sz w:val="24"/>
                      <w:szCs w:val="24"/>
                      <w:lang w:eastAsia="ru-RU"/>
                    </w:rPr>
                    <w:br/>
                    <w:t>- муниципа</w:t>
                  </w:r>
                  <w:r>
                    <w:rPr>
                      <w:rFonts w:ascii="Times New Roman" w:eastAsia="Times New Roman" w:hAnsi="Times New Roman" w:cs="Times New Roman"/>
                      <w:sz w:val="24"/>
                      <w:szCs w:val="24"/>
                      <w:lang w:eastAsia="ru-RU"/>
                    </w:rPr>
                    <w:t xml:space="preserve">льным образованием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 Венгеровского района Новосибирской </w:t>
                  </w:r>
                  <w:r w:rsidRPr="00032385">
                    <w:rPr>
                      <w:rFonts w:ascii="Times New Roman" w:eastAsia="Times New Roman" w:hAnsi="Times New Roman" w:cs="Times New Roman"/>
                      <w:sz w:val="24"/>
                      <w:szCs w:val="24"/>
                      <w:lang w:eastAsia="ru-RU"/>
                    </w:rPr>
                    <w:t xml:space="preserve"> области </w:t>
                  </w:r>
                  <w:r>
                    <w:rPr>
                      <w:rFonts w:ascii="Times New Roman" w:eastAsia="Times New Roman" w:hAnsi="Times New Roman" w:cs="Times New Roman"/>
                      <w:sz w:val="24"/>
                      <w:szCs w:val="24"/>
                      <w:lang w:eastAsia="ru-RU"/>
                    </w:rPr>
                    <w:t xml:space="preserve">в лице администрации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proofErr w:type="gramStart"/>
                  <w:r>
                    <w:rPr>
                      <w:rFonts w:ascii="Times New Roman" w:eastAsia="Times New Roman" w:hAnsi="Times New Roman" w:cs="Times New Roman"/>
                      <w:sz w:val="24"/>
                      <w:szCs w:val="24"/>
                      <w:lang w:eastAsia="ru-RU"/>
                    </w:rPr>
                    <w:t>.</w:t>
                  </w:r>
                  <w:proofErr w:type="gramEnd"/>
                  <w:r w:rsidRPr="00032385">
                    <w:rPr>
                      <w:rFonts w:ascii="Times New Roman" w:eastAsia="Times New Roman" w:hAnsi="Times New Roman" w:cs="Times New Roman"/>
                      <w:sz w:val="24"/>
                      <w:szCs w:val="24"/>
                      <w:lang w:eastAsia="ru-RU"/>
                    </w:rPr>
                    <w:br/>
                    <w:t xml:space="preserve">- </w:t>
                  </w:r>
                  <w:proofErr w:type="gramStart"/>
                  <w:r w:rsidRPr="00032385">
                    <w:rPr>
                      <w:rFonts w:ascii="Times New Roman" w:eastAsia="Times New Roman" w:hAnsi="Times New Roman" w:cs="Times New Roman"/>
                      <w:sz w:val="24"/>
                      <w:szCs w:val="24"/>
                      <w:lang w:eastAsia="ru-RU"/>
                    </w:rPr>
                    <w:t>п</w:t>
                  </w:r>
                  <w:proofErr w:type="gramEnd"/>
                  <w:r w:rsidRPr="00032385">
                    <w:rPr>
                      <w:rFonts w:ascii="Times New Roman" w:eastAsia="Times New Roman" w:hAnsi="Times New Roman" w:cs="Times New Roman"/>
                      <w:sz w:val="24"/>
                      <w:szCs w:val="24"/>
                      <w:lang w:eastAsia="ru-RU"/>
                    </w:rPr>
                    <w:t>редприятием, организацией, учреждением, за которыми закреплен жилищный фонд на </w:t>
                  </w:r>
                  <w:r w:rsidRPr="00032385">
                    <w:rPr>
                      <w:rFonts w:ascii="Times New Roman" w:eastAsia="Times New Roman" w:hAnsi="Times New Roman" w:cs="Times New Roman"/>
                      <w:sz w:val="24"/>
                      <w:szCs w:val="24"/>
                      <w:lang w:eastAsia="ru-RU"/>
                    </w:rPr>
                    <w:br/>
                    <w:t>праве хозяйственного ведения, оперативного управления.</w:t>
                  </w:r>
                  <w:r w:rsidRPr="00032385">
                    <w:rPr>
                      <w:rFonts w:ascii="Times New Roman" w:eastAsia="Times New Roman" w:hAnsi="Times New Roman" w:cs="Times New Roman"/>
                      <w:sz w:val="24"/>
                      <w:szCs w:val="24"/>
                      <w:lang w:eastAsia="ru-RU"/>
                    </w:rPr>
                    <w:br/>
                    <w:t xml:space="preserve">Предприятием, организацией, учреждением, за </w:t>
                  </w:r>
                  <w:proofErr w:type="gramStart"/>
                  <w:r w:rsidRPr="00032385">
                    <w:rPr>
                      <w:rFonts w:ascii="Times New Roman" w:eastAsia="Times New Roman" w:hAnsi="Times New Roman" w:cs="Times New Roman"/>
                      <w:sz w:val="24"/>
                      <w:szCs w:val="24"/>
                      <w:lang w:eastAsia="ru-RU"/>
                    </w:rPr>
                    <w:t>которыми</w:t>
                  </w:r>
                  <w:proofErr w:type="gramEnd"/>
                  <w:r w:rsidRPr="00032385">
                    <w:rPr>
                      <w:rFonts w:ascii="Times New Roman" w:eastAsia="Times New Roman" w:hAnsi="Times New Roman" w:cs="Times New Roman"/>
                      <w:sz w:val="24"/>
                      <w:szCs w:val="24"/>
                      <w:lang w:eastAsia="ru-RU"/>
                    </w:rPr>
                    <w:t xml:space="preserve"> закреплен жилищный фонд на праве хозяйственного ведения, оперативного управления может заключить договор поручения на осуществление приватизации жилищного фонда с Отделом по управлению имуществом.</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lastRenderedPageBreak/>
                    <w:t>Размер оплаты для граждан за оформление документов на приватизацию муниципального жилищного фонда, утверждает</w:t>
                  </w:r>
                  <w:r>
                    <w:rPr>
                      <w:rFonts w:ascii="Times New Roman" w:eastAsia="Times New Roman" w:hAnsi="Times New Roman" w:cs="Times New Roman"/>
                      <w:sz w:val="24"/>
                      <w:szCs w:val="24"/>
                      <w:lang w:eastAsia="ru-RU"/>
                    </w:rPr>
                    <w:t xml:space="preserve">ся Главой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t>2. Условия передачи жилых помещений в собственность граждан</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Право на бесплатную приватизацию жилья, реализуемое в порядке, установленном настоящим Положением, имеют только граждане Российской Федерации, занимающие жилые помещения по договору социального найма в домах государственного и муниципального жилищного фонда.</w:t>
                  </w:r>
                  <w:r w:rsidRPr="00032385">
                    <w:rPr>
                      <w:rFonts w:ascii="Times New Roman" w:eastAsia="Times New Roman" w:hAnsi="Times New Roman" w:cs="Times New Roman"/>
                      <w:sz w:val="24"/>
                      <w:szCs w:val="24"/>
                      <w:lang w:eastAsia="ru-RU"/>
                    </w:rPr>
                    <w:br/>
                    <w:t>Передача гражданам в собственность жилых помещений производится с согласия всех совместно проживающих совершеннолетних членов семьи, в том числе временно отсутствующих, за которыми в соответствии с законодательством сохраняется право пользования жилым помещением, а также несовершеннолетних граждан от 14 до 18 лет. Граждане, забронировавшие занимаемые жилые помещения, осуществляют приватизацию по месту бронирования жилых помещений.</w:t>
                  </w:r>
                  <w:r w:rsidRPr="00032385">
                    <w:rPr>
                      <w:rFonts w:ascii="Times New Roman" w:eastAsia="Times New Roman" w:hAnsi="Times New Roman" w:cs="Times New Roman"/>
                      <w:sz w:val="24"/>
                      <w:szCs w:val="24"/>
                      <w:lang w:eastAsia="ru-RU"/>
                    </w:rPr>
                    <w:br/>
                    <w:t>По желанию граждан жилые помещения передаются им в порядке приватизации в общую собственность (совместную или долевую) всех проживающих в них граждан либо в собственность одного или некоторых из них в соответствии с достигнутым между этими лицами соглашением.</w:t>
                  </w:r>
                  <w:r w:rsidRPr="00032385">
                    <w:rPr>
                      <w:rFonts w:ascii="Times New Roman" w:eastAsia="Times New Roman" w:hAnsi="Times New Roman" w:cs="Times New Roman"/>
                      <w:sz w:val="24"/>
                      <w:szCs w:val="24"/>
                      <w:lang w:eastAsia="ru-RU"/>
                    </w:rPr>
                    <w:br/>
                    <w:t>Несовершеннолетние лица, проживающие совместно с нанимателем и являющиеся членами его семьи либо бывшими членами семьи, наравне с совершеннолетними пользователями вправе стать участниками общей собственности на жилое помещение.</w:t>
                  </w:r>
                  <w:r w:rsidRPr="00032385">
                    <w:rPr>
                      <w:rFonts w:ascii="Times New Roman" w:eastAsia="Times New Roman" w:hAnsi="Times New Roman" w:cs="Times New Roman"/>
                      <w:sz w:val="24"/>
                      <w:szCs w:val="24"/>
                      <w:lang w:eastAsia="ru-RU"/>
                    </w:rPr>
                    <w:br/>
                    <w:t>Жилые помещения, в которых проживают исключительно несовершеннолетние в возрасте до 14 лет, передаются им в собственность по заявлению их родителей, усыновителей, опекунов и попечителей, с предварительного разрешения органа опеки и попечительства либо по инициативе указанного органа.</w:t>
                  </w:r>
                  <w:r w:rsidRPr="00032385">
                    <w:rPr>
                      <w:rFonts w:ascii="Times New Roman" w:eastAsia="Times New Roman" w:hAnsi="Times New Roman" w:cs="Times New Roman"/>
                      <w:sz w:val="24"/>
                      <w:szCs w:val="24"/>
                      <w:lang w:eastAsia="ru-RU"/>
                    </w:rPr>
                    <w:br/>
                    <w:t xml:space="preserve">Жилые помещения, в которых </w:t>
                  </w:r>
                  <w:proofErr w:type="gramStart"/>
                  <w:r w:rsidRPr="00032385">
                    <w:rPr>
                      <w:rFonts w:ascii="Times New Roman" w:eastAsia="Times New Roman" w:hAnsi="Times New Roman" w:cs="Times New Roman"/>
                      <w:sz w:val="24"/>
                      <w:szCs w:val="24"/>
                      <w:lang w:eastAsia="ru-RU"/>
                    </w:rPr>
                    <w:t>приживают</w:t>
                  </w:r>
                  <w:proofErr w:type="gramEnd"/>
                  <w:r w:rsidRPr="00032385">
                    <w:rPr>
                      <w:rFonts w:ascii="Times New Roman" w:eastAsia="Times New Roman" w:hAnsi="Times New Roman" w:cs="Times New Roman"/>
                      <w:sz w:val="24"/>
                      <w:szCs w:val="24"/>
                      <w:lang w:eastAsia="ru-RU"/>
                    </w:rPr>
                    <w:t xml:space="preserve"> исключительно несовершеннолетние в возрасте от 14 до 18 лет, передаются им в собственность по заявлению несовершеннолетних с согласия их родителей, усыновителей, опекунов и попечителей и органов опеки и попечительства.</w:t>
                  </w:r>
                  <w:r w:rsidRPr="00032385">
                    <w:rPr>
                      <w:rFonts w:ascii="Times New Roman" w:eastAsia="Times New Roman" w:hAnsi="Times New Roman" w:cs="Times New Roman"/>
                      <w:sz w:val="24"/>
                      <w:szCs w:val="24"/>
                      <w:lang w:eastAsia="ru-RU"/>
                    </w:rPr>
                    <w:br/>
                    <w:t>В случае смерти родителей, а также в иных случаях утраты попечения родителей, если в жилом помещении остались проживать исключительно несовершеннолетние, органы опеки и попечительства, руководители учреждений для детей–сирот, оставшихся без попечения родителей, опекуны (попечители), приемные родители или иные законные представители несовершеннолетних в течени</w:t>
                  </w:r>
                  <w:proofErr w:type="gramStart"/>
                  <w:r w:rsidRPr="00032385">
                    <w:rPr>
                      <w:rFonts w:ascii="Times New Roman" w:eastAsia="Times New Roman" w:hAnsi="Times New Roman" w:cs="Times New Roman"/>
                      <w:sz w:val="24"/>
                      <w:szCs w:val="24"/>
                      <w:lang w:eastAsia="ru-RU"/>
                    </w:rPr>
                    <w:t>и</w:t>
                  </w:r>
                  <w:proofErr w:type="gramEnd"/>
                  <w:r w:rsidRPr="00032385">
                    <w:rPr>
                      <w:rFonts w:ascii="Times New Roman" w:eastAsia="Times New Roman" w:hAnsi="Times New Roman" w:cs="Times New Roman"/>
                      <w:sz w:val="24"/>
                      <w:szCs w:val="24"/>
                      <w:lang w:eastAsia="ru-RU"/>
                    </w:rPr>
                    <w:t xml:space="preserve"> трех месяцев оформляют договор передачи жилого помещения в собственность детям-сиротам и детям, оставшимся без попечения родителей. Договоры передачи жилых помещений в собственность несовершеннолетним, не достигшим возраста 14 лет, оформляются по заявлениям их законных представителей с предварительного разрешения органов опеки и попечительства или при необходимости по инициативе таких органов. Указанные договоры </w:t>
                  </w:r>
                  <w:proofErr w:type="gramStart"/>
                  <w:r w:rsidRPr="00032385">
                    <w:rPr>
                      <w:rFonts w:ascii="Times New Roman" w:eastAsia="Times New Roman" w:hAnsi="Times New Roman" w:cs="Times New Roman"/>
                      <w:sz w:val="24"/>
                      <w:szCs w:val="24"/>
                      <w:lang w:eastAsia="ru-RU"/>
                    </w:rPr>
                    <w:t>несовершеннолетними, достигшими возраста 14 лет оформляются</w:t>
                  </w:r>
                  <w:proofErr w:type="gramEnd"/>
                  <w:r w:rsidRPr="00032385">
                    <w:rPr>
                      <w:rFonts w:ascii="Times New Roman" w:eastAsia="Times New Roman" w:hAnsi="Times New Roman" w:cs="Times New Roman"/>
                      <w:sz w:val="24"/>
                      <w:szCs w:val="24"/>
                      <w:lang w:eastAsia="ru-RU"/>
                    </w:rPr>
                    <w:t xml:space="preserve"> самостоятельно с согласия их законных представителей и органов опеки и попечительства.</w:t>
                  </w:r>
                  <w:r w:rsidRPr="00032385">
                    <w:rPr>
                      <w:rFonts w:ascii="Times New Roman" w:eastAsia="Times New Roman" w:hAnsi="Times New Roman" w:cs="Times New Roman"/>
                      <w:sz w:val="24"/>
                      <w:szCs w:val="24"/>
                      <w:lang w:eastAsia="ru-RU"/>
                    </w:rPr>
                    <w:br/>
                    <w:t>Оформление договора передачи в собственность жилых помещений, в которых проживают исключительно несовершеннолетние, пров</w:t>
                  </w:r>
                  <w:r>
                    <w:rPr>
                      <w:rFonts w:ascii="Times New Roman" w:eastAsia="Times New Roman" w:hAnsi="Times New Roman" w:cs="Times New Roman"/>
                      <w:sz w:val="24"/>
                      <w:szCs w:val="24"/>
                      <w:lang w:eastAsia="ru-RU"/>
                    </w:rPr>
                    <w:t xml:space="preserve">одится за счет средств бюджета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br/>
                    <w:t>Несовершеннолетние, ставшие собственниками занимаемого жилого помещения в порядке его приватизации, сохраняют право на однократную бесплатную приватизацию жилого помещения в домах государственного и муниципального жилищного фонда после достижения ими совершеннолетия</w:t>
                  </w:r>
                  <w:proofErr w:type="gramStart"/>
                  <w:r w:rsidRPr="00032385">
                    <w:rPr>
                      <w:rFonts w:ascii="Times New Roman" w:eastAsia="Times New Roman" w:hAnsi="Times New Roman" w:cs="Times New Roman"/>
                      <w:sz w:val="24"/>
                      <w:szCs w:val="24"/>
                      <w:lang w:eastAsia="ru-RU"/>
                    </w:rPr>
                    <w:br/>
                    <w:t>Н</w:t>
                  </w:r>
                  <w:proofErr w:type="gramEnd"/>
                  <w:r w:rsidRPr="00032385">
                    <w:rPr>
                      <w:rFonts w:ascii="Times New Roman" w:eastAsia="Times New Roman" w:hAnsi="Times New Roman" w:cs="Times New Roman"/>
                      <w:sz w:val="24"/>
                      <w:szCs w:val="24"/>
                      <w:lang w:eastAsia="ru-RU"/>
                    </w:rPr>
                    <w:t xml:space="preserve">е подлежат приватизации жилые помещения, находящиеся в аварийном состоянии, в </w:t>
                  </w:r>
                  <w:r w:rsidRPr="00032385">
                    <w:rPr>
                      <w:rFonts w:ascii="Times New Roman" w:eastAsia="Times New Roman" w:hAnsi="Times New Roman" w:cs="Times New Roman"/>
                      <w:sz w:val="24"/>
                      <w:szCs w:val="24"/>
                      <w:lang w:eastAsia="ru-RU"/>
                    </w:rPr>
                    <w:lastRenderedPageBreak/>
                    <w:t>общежитиях, в домах закрытых военных городков, служебные жилые помещения, за исключением жилищного фонда совхозов и других сельскохозяйственных предприятий, к ним приравненных, и находящийся в сельской местности жилищный фонд стационарных учреждений социальной защиты.</w:t>
                  </w:r>
                  <w:r w:rsidRPr="00032385">
                    <w:rPr>
                      <w:rFonts w:ascii="Times New Roman" w:eastAsia="Times New Roman" w:hAnsi="Times New Roman" w:cs="Times New Roman"/>
                      <w:sz w:val="24"/>
                      <w:szCs w:val="24"/>
                      <w:lang w:eastAsia="ru-RU"/>
                    </w:rPr>
                    <w:br/>
                  </w:r>
                  <w:proofErr w:type="gramStart"/>
                  <w:r w:rsidRPr="00032385">
                    <w:rPr>
                      <w:rFonts w:ascii="Times New Roman" w:eastAsia="Times New Roman" w:hAnsi="Times New Roman" w:cs="Times New Roman"/>
                      <w:sz w:val="24"/>
                      <w:szCs w:val="24"/>
                      <w:lang w:eastAsia="ru-RU"/>
                    </w:rPr>
                    <w:t>При переходе государственных или муниципальных предприятий, учреждений в иную форму собственности, либо при их ликвидации жилищный фонд, находящийся в хозяйственном ведении предприятий или оперативном управлении учреждений, должен быть передан в хозяйственное ведение или оперативное управление правопреемников этих предприятий, учреждений (если они определены), либо в ведении органов местного самоуправления в установленном порядке, с сохранением всех жилищных прав граждан, в том числе</w:t>
                  </w:r>
                  <w:proofErr w:type="gramEnd"/>
                  <w:r w:rsidRPr="00032385">
                    <w:rPr>
                      <w:rFonts w:ascii="Times New Roman" w:eastAsia="Times New Roman" w:hAnsi="Times New Roman" w:cs="Times New Roman"/>
                      <w:sz w:val="24"/>
                      <w:szCs w:val="24"/>
                      <w:lang w:eastAsia="ru-RU"/>
                    </w:rPr>
                    <w:t xml:space="preserve"> и права на приватизацию жилых помещений.</w:t>
                  </w:r>
                  <w:r w:rsidRPr="00032385">
                    <w:rPr>
                      <w:rFonts w:ascii="Times New Roman" w:eastAsia="Times New Roman" w:hAnsi="Times New Roman" w:cs="Times New Roman"/>
                      <w:sz w:val="24"/>
                      <w:szCs w:val="24"/>
                      <w:lang w:eastAsia="ru-RU"/>
                    </w:rPr>
                    <w:br/>
                    <w:t>Собственники жилого фонда или уполномоченные ими органы, предприятия, за которыми закреплен жилой фонд на праве хозяйственного ведения, и учреждения, в оперативное управление которых передан жилой фонд, с согласия собственников вправе принимать решения о приватизации служебных жилых помещений и находящегося в сельской местности жилищного фонда стационарных учреждений социальной защиты.</w:t>
                  </w:r>
                  <w:r w:rsidRPr="00032385">
                    <w:rPr>
                      <w:rFonts w:ascii="Times New Roman" w:eastAsia="Times New Roman" w:hAnsi="Times New Roman" w:cs="Times New Roman"/>
                      <w:sz w:val="24"/>
                      <w:szCs w:val="24"/>
                      <w:lang w:eastAsia="ru-RU"/>
                    </w:rPr>
                    <w:br/>
                    <w:t xml:space="preserve">Приватизация занимаемых гражданами жилых помещений в домах, требующих капитального ремонта, осуществляется в соответствии с настоящим Положением. </w:t>
                  </w:r>
                  <w:proofErr w:type="gramStart"/>
                  <w:r w:rsidRPr="00032385">
                    <w:rPr>
                      <w:rFonts w:ascii="Times New Roman" w:eastAsia="Times New Roman" w:hAnsi="Times New Roman" w:cs="Times New Roman"/>
                      <w:sz w:val="24"/>
                      <w:szCs w:val="24"/>
                      <w:lang w:eastAsia="ru-RU"/>
                    </w:rPr>
                    <w:t xml:space="preserve">При этом за бывшим </w:t>
                  </w:r>
                  <w:proofErr w:type="spellStart"/>
                  <w:r w:rsidRPr="00032385">
                    <w:rPr>
                      <w:rFonts w:ascii="Times New Roman" w:eastAsia="Times New Roman" w:hAnsi="Times New Roman" w:cs="Times New Roman"/>
                      <w:sz w:val="24"/>
                      <w:szCs w:val="24"/>
                      <w:lang w:eastAsia="ru-RU"/>
                    </w:rPr>
                    <w:t>наймодателем</w:t>
                  </w:r>
                  <w:proofErr w:type="spellEnd"/>
                  <w:r w:rsidRPr="00032385">
                    <w:rPr>
                      <w:rFonts w:ascii="Times New Roman" w:eastAsia="Times New Roman" w:hAnsi="Times New Roman" w:cs="Times New Roman"/>
                      <w:sz w:val="24"/>
                      <w:szCs w:val="24"/>
                      <w:lang w:eastAsia="ru-RU"/>
                    </w:rPr>
                    <w:t xml:space="preserve"> сохраняется обязанность производить капитальный ремонт дома в соответствии с нормами содержания, эксплуатации и ремонта жилищного фонда.</w:t>
                  </w:r>
                  <w:proofErr w:type="gramEnd"/>
                  <w:r w:rsidRPr="00032385">
                    <w:rPr>
                      <w:rFonts w:ascii="Times New Roman" w:eastAsia="Times New Roman" w:hAnsi="Times New Roman" w:cs="Times New Roman"/>
                      <w:sz w:val="24"/>
                      <w:szCs w:val="24"/>
                      <w:lang w:eastAsia="ru-RU"/>
                    </w:rPr>
                    <w:br/>
                    <w:t>Для граждан, нуждающихся в улучшении жилищных условий, сохраняется действующий порядок постановки на учет и обеспечения жилыми помещениями.</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t>3. Порядок передачи жилых помещений в собственность граждан</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Оформление передачи жилого помещения в собственность граждан осуществляется на основании заявления граждан. Бланк заявления установленной формы (приложение № 1 на 1 листе в 1 экз.) гра</w:t>
                  </w:r>
                  <w:r>
                    <w:rPr>
                      <w:rFonts w:ascii="Times New Roman" w:eastAsia="Times New Roman" w:hAnsi="Times New Roman" w:cs="Times New Roman"/>
                      <w:sz w:val="24"/>
                      <w:szCs w:val="24"/>
                      <w:lang w:eastAsia="ru-RU"/>
                    </w:rPr>
                    <w:t xml:space="preserve">ждане получают в администрации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 xml:space="preserve"> Все граждане, желающие приватизировать занимаемые ими жилые помещения, далее «заявители», имеют право получить у уполномоченного сотрудника администрации консультацию по порядку оформления заявления и документов при приватизации жилого помещения, по правам и обязанностям участвующих или не участвующих в приватизации граждан.</w:t>
                  </w:r>
                  <w:r w:rsidRPr="00032385">
                    <w:rPr>
                      <w:rFonts w:ascii="Times New Roman" w:eastAsia="Times New Roman" w:hAnsi="Times New Roman" w:cs="Times New Roman"/>
                      <w:sz w:val="24"/>
                      <w:szCs w:val="24"/>
                      <w:lang w:eastAsia="ru-RU"/>
                    </w:rPr>
                    <w:br/>
                    <w:t>Наниматель или любой совершеннолетний член семьи нанимателя, обращается с бла</w:t>
                  </w:r>
                  <w:r>
                    <w:rPr>
                      <w:rFonts w:ascii="Times New Roman" w:eastAsia="Times New Roman" w:hAnsi="Times New Roman" w:cs="Times New Roman"/>
                      <w:sz w:val="24"/>
                      <w:szCs w:val="24"/>
                      <w:lang w:eastAsia="ru-RU"/>
                    </w:rPr>
                    <w:t xml:space="preserve">нком заявления в администрацию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br/>
                    <w:t xml:space="preserve">Заявление на приватизацию жилья в домах муниципального жилищного фонда заполняется ответственными работниками в соответствующих жилищно-эксплуатационных организациях, в администрациях сельских округов и поселков на имя Главы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 Венгеровского района Новосибирской области.</w:t>
                  </w:r>
                </w:p>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xml:space="preserve">. Заявление о приватизации жилья, находящегося в домах государственного жилищного фонда, заполняется на имя директора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 xml:space="preserve">руководителя) предприятия, организации или учреждения, за которыми жилищный фонд закреплен на праве хозяйственного ведения или в оперативном управлении, либо на имя главы администрации - при наличии заключенного договора поручения. В заявления вносятся сведения </w:t>
                  </w:r>
                  <w:proofErr w:type="gramStart"/>
                  <w:r w:rsidRPr="00032385">
                    <w:rPr>
                      <w:rFonts w:ascii="Times New Roman" w:eastAsia="Times New Roman" w:hAnsi="Times New Roman" w:cs="Times New Roman"/>
                      <w:sz w:val="24"/>
                      <w:szCs w:val="24"/>
                      <w:lang w:eastAsia="ru-RU"/>
                    </w:rPr>
                    <w:t>о</w:t>
                  </w:r>
                  <w:proofErr w:type="gramEnd"/>
                  <w:r w:rsidRPr="00032385">
                    <w:rPr>
                      <w:rFonts w:ascii="Times New Roman" w:eastAsia="Times New Roman" w:hAnsi="Times New Roman" w:cs="Times New Roman"/>
                      <w:sz w:val="24"/>
                      <w:szCs w:val="24"/>
                      <w:lang w:eastAsia="ru-RU"/>
                    </w:rPr>
                    <w:t xml:space="preserve"> всех лицах, имеющих право на приватизацию жилья, в том числе временно отсутствующих.</w:t>
                  </w:r>
                  <w:r w:rsidRPr="00032385">
                    <w:rPr>
                      <w:rFonts w:ascii="Times New Roman" w:eastAsia="Times New Roman" w:hAnsi="Times New Roman" w:cs="Times New Roman"/>
                      <w:sz w:val="24"/>
                      <w:szCs w:val="24"/>
                      <w:lang w:eastAsia="ru-RU"/>
                    </w:rPr>
                    <w:br/>
                    <w:t>Информация в заявлении вносится в следующем объёме:</w:t>
                  </w:r>
                </w:p>
                <w:tbl>
                  <w:tblPr>
                    <w:tblW w:w="0" w:type="auto"/>
                    <w:tblCellSpacing w:w="15" w:type="dxa"/>
                    <w:tblCellMar>
                      <w:top w:w="75" w:type="dxa"/>
                      <w:left w:w="75" w:type="dxa"/>
                      <w:bottom w:w="75" w:type="dxa"/>
                      <w:right w:w="75" w:type="dxa"/>
                    </w:tblCellMar>
                    <w:tblLook w:val="04A0"/>
                  </w:tblPr>
                  <w:tblGrid>
                    <w:gridCol w:w="3472"/>
                    <w:gridCol w:w="5793"/>
                  </w:tblGrid>
                  <w:tr w:rsidR="009D7442" w:rsidRPr="00032385" w:rsidTr="00BB32EB">
                    <w:trPr>
                      <w:tblCellSpacing w:w="15" w:type="dxa"/>
                    </w:trPr>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Тип жилого помещения</w:t>
                        </w:r>
                      </w:p>
                    </w:tc>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Изолированная (коммунальная) квартира, жилой дом, часть жилого дома</w:t>
                        </w:r>
                      </w:p>
                    </w:tc>
                  </w:tr>
                  <w:tr w:rsidR="009D7442" w:rsidRPr="00032385" w:rsidTr="00BB32EB">
                    <w:trPr>
                      <w:tblCellSpacing w:w="15" w:type="dxa"/>
                    </w:trPr>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Совершеннолетние лица</w:t>
                        </w:r>
                        <w:r w:rsidRPr="00032385">
                          <w:rPr>
                            <w:rFonts w:ascii="Times New Roman" w:eastAsia="Times New Roman" w:hAnsi="Times New Roman" w:cs="Times New Roman"/>
                            <w:sz w:val="24"/>
                            <w:szCs w:val="24"/>
                            <w:lang w:eastAsia="ru-RU"/>
                          </w:rPr>
                          <w:br/>
                          <w:t xml:space="preserve">Несовершеннолетние лица в </w:t>
                        </w:r>
                        <w:r w:rsidRPr="00032385">
                          <w:rPr>
                            <w:rFonts w:ascii="Times New Roman" w:eastAsia="Times New Roman" w:hAnsi="Times New Roman" w:cs="Times New Roman"/>
                            <w:sz w:val="24"/>
                            <w:szCs w:val="24"/>
                            <w:lang w:eastAsia="ru-RU"/>
                          </w:rPr>
                          <w:lastRenderedPageBreak/>
                          <w:t>возрасте от 14 до 18 лет</w:t>
                        </w:r>
                      </w:p>
                    </w:tc>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lastRenderedPageBreak/>
                          <w:t xml:space="preserve">Фамилия, имя, отчество; дата рождения; родственные отношения (если таковые имеются); дата регистрации </w:t>
                        </w:r>
                        <w:r w:rsidRPr="00032385">
                          <w:rPr>
                            <w:rFonts w:ascii="Times New Roman" w:eastAsia="Times New Roman" w:hAnsi="Times New Roman" w:cs="Times New Roman"/>
                            <w:sz w:val="24"/>
                            <w:szCs w:val="24"/>
                            <w:lang w:eastAsia="ru-RU"/>
                          </w:rPr>
                          <w:lastRenderedPageBreak/>
                          <w:t>по данному месту жительства; №, серия, место и дата выдачи паспорта.</w:t>
                        </w:r>
                      </w:p>
                    </w:tc>
                  </w:tr>
                  <w:tr w:rsidR="009D7442" w:rsidRPr="00032385" w:rsidTr="00BB32EB">
                    <w:trPr>
                      <w:tblCellSpacing w:w="15" w:type="dxa"/>
                    </w:trPr>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lastRenderedPageBreak/>
                          <w:t>Несовершеннолетние лица в возрасте до 14 лет</w:t>
                        </w:r>
                      </w:p>
                    </w:tc>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Фамилия, имя, отчество; дата рождения; родственные отношения (если таковые имеются); дата регистрации по данному месту жительства; №, серия, место и дата выдачи свидетельства о рождении.</w:t>
                        </w:r>
                      </w:p>
                    </w:tc>
                  </w:tr>
                  <w:tr w:rsidR="009D7442" w:rsidRPr="00032385" w:rsidTr="00BB32EB">
                    <w:trPr>
                      <w:tblCellSpacing w:w="15" w:type="dxa"/>
                    </w:trPr>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Лица, временно отсутствующие, но не утратившие право на приватизацию данного жилого помещения</w:t>
                        </w:r>
                      </w:p>
                    </w:tc>
                    <w:tc>
                      <w:tcPr>
                        <w:tcW w:w="0" w:type="auto"/>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xml:space="preserve">Фамилия, имя, отчество; дата рождения; родственные отношения (если таковые имеются); дата регистрации по данному месту жительства; №, серия, место и дата выдачи паспорта </w:t>
                        </w:r>
                        <w:proofErr w:type="gramStart"/>
                        <w:r w:rsidRPr="00032385">
                          <w:rPr>
                            <w:rFonts w:ascii="Times New Roman" w:eastAsia="Times New Roman" w:hAnsi="Times New Roman" w:cs="Times New Roman"/>
                            <w:sz w:val="24"/>
                            <w:szCs w:val="24"/>
                            <w:lang w:eastAsia="ru-RU"/>
                          </w:rPr>
                          <w:t>9</w:t>
                        </w:r>
                        <w:proofErr w:type="gramEnd"/>
                        <w:r w:rsidRPr="00032385">
                          <w:rPr>
                            <w:rFonts w:ascii="Times New Roman" w:eastAsia="Times New Roman" w:hAnsi="Times New Roman" w:cs="Times New Roman"/>
                            <w:sz w:val="24"/>
                            <w:szCs w:val="24"/>
                            <w:lang w:eastAsia="ru-RU"/>
                          </w:rPr>
                          <w:t xml:space="preserve"> либо свидетельства о рождении), причина отсутствия, местонахождение лица (с указанием юридического адреса организации, в которую выбыл гражданин).</w:t>
                        </w:r>
                      </w:p>
                    </w:tc>
                  </w:tr>
                </w:tbl>
                <w:p w:rsidR="00DB51E5" w:rsidRDefault="009D7442" w:rsidP="00BB32EB">
                  <w:pPr>
                    <w:spacing w:after="24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br/>
                    <w:t>Указанная в заявлении информация заверяется подписью руководителя соответствующей организации, а также печатью (штампом).</w:t>
                  </w:r>
                  <w:r w:rsidRPr="00032385">
                    <w:rPr>
                      <w:rFonts w:ascii="Times New Roman" w:eastAsia="Times New Roman" w:hAnsi="Times New Roman" w:cs="Times New Roman"/>
                      <w:sz w:val="24"/>
                      <w:szCs w:val="24"/>
                      <w:lang w:eastAsia="ru-RU"/>
                    </w:rPr>
                    <w:br/>
                    <w:t>Организации и их руководители несут ответственность за достоверность и полноту информации, вносимой ими в заявлении о приватизации жилого помещения.</w:t>
                  </w:r>
                  <w:r w:rsidRPr="00032385">
                    <w:rPr>
                      <w:rFonts w:ascii="Times New Roman" w:eastAsia="Times New Roman" w:hAnsi="Times New Roman" w:cs="Times New Roman"/>
                      <w:sz w:val="24"/>
                      <w:szCs w:val="24"/>
                      <w:lang w:eastAsia="ru-RU"/>
                    </w:rPr>
                    <w:br/>
                    <w:t>Организации, заверяющие вышеназванные заявления, обязаны предоставлять в администрацию образцы подписей лиц, заверяющих заявления о приватизации жилых помещений и оттиски штампов.</w:t>
                  </w:r>
                  <w:r w:rsidRPr="00032385">
                    <w:rPr>
                      <w:rFonts w:ascii="Times New Roman" w:eastAsia="Times New Roman" w:hAnsi="Times New Roman" w:cs="Times New Roman"/>
                      <w:sz w:val="24"/>
                      <w:szCs w:val="24"/>
                      <w:lang w:eastAsia="ru-RU"/>
                    </w:rPr>
                    <w:br/>
                    <w:t>Для осуществления приватизации все несовершеннолетние члены семьи и дети, достигшие 14-летнего возраста, обращаются в администрацию независимо от их участия в приватизации.</w:t>
                  </w:r>
                  <w:r w:rsidRPr="00032385">
                    <w:rPr>
                      <w:rFonts w:ascii="Times New Roman" w:eastAsia="Times New Roman" w:hAnsi="Times New Roman" w:cs="Times New Roman"/>
                      <w:sz w:val="24"/>
                      <w:szCs w:val="24"/>
                      <w:lang w:eastAsia="ru-RU"/>
                    </w:rPr>
                    <w:br/>
                  </w:r>
                  <w:proofErr w:type="gramStart"/>
                  <w:r w:rsidRPr="00032385">
                    <w:rPr>
                      <w:rFonts w:ascii="Times New Roman" w:eastAsia="Times New Roman" w:hAnsi="Times New Roman" w:cs="Times New Roman"/>
                      <w:sz w:val="24"/>
                      <w:szCs w:val="24"/>
                      <w:lang w:eastAsia="ru-RU"/>
                    </w:rPr>
                    <w:t>Для приобретения в собственность жилого помещения в порядке приватизации граждане предоставляют в администрацию следующие документы:</w:t>
                  </w:r>
                  <w:r w:rsidRPr="00032385">
                    <w:rPr>
                      <w:rFonts w:ascii="Times New Roman" w:eastAsia="Times New Roman" w:hAnsi="Times New Roman" w:cs="Times New Roman"/>
                      <w:sz w:val="24"/>
                      <w:szCs w:val="24"/>
                      <w:lang w:eastAsia="ru-RU"/>
                    </w:rPr>
                    <w:br/>
                    <w:t>- заявление на приватизацию занимаемого жилого помещения;</w:t>
                  </w:r>
                  <w:r w:rsidRPr="00032385">
                    <w:rPr>
                      <w:rFonts w:ascii="Times New Roman" w:eastAsia="Times New Roman" w:hAnsi="Times New Roman" w:cs="Times New Roman"/>
                      <w:sz w:val="24"/>
                      <w:szCs w:val="24"/>
                      <w:lang w:eastAsia="ru-RU"/>
                    </w:rPr>
                    <w:br/>
                    <w:t>- документ, подтверждающий право граждан на пользование жилым помещением (копия </w:t>
                  </w:r>
                  <w:r w:rsidRPr="00032385">
                    <w:rPr>
                      <w:rFonts w:ascii="Times New Roman" w:eastAsia="Times New Roman" w:hAnsi="Times New Roman" w:cs="Times New Roman"/>
                      <w:sz w:val="24"/>
                      <w:szCs w:val="24"/>
                      <w:lang w:eastAsia="ru-RU"/>
                    </w:rPr>
                    <w:br/>
                    <w:t>ордера, выписка из домовой книги, выписка финансового лицевого счета);</w:t>
                  </w:r>
                  <w:r w:rsidRPr="00032385">
                    <w:rPr>
                      <w:rFonts w:ascii="Times New Roman" w:eastAsia="Times New Roman" w:hAnsi="Times New Roman" w:cs="Times New Roman"/>
                      <w:sz w:val="24"/>
                      <w:szCs w:val="24"/>
                      <w:lang w:eastAsia="ru-RU"/>
                    </w:rPr>
                    <w:br/>
                    <w:t>- в случаях, предусмотренных пунктом 2.3. настоящего Положения, разрешение органа опеки и попечительства;</w:t>
                  </w:r>
                  <w:proofErr w:type="gramEnd"/>
                  <w:r w:rsidRPr="00032385">
                    <w:rPr>
                      <w:rFonts w:ascii="Times New Roman" w:eastAsia="Times New Roman" w:hAnsi="Times New Roman" w:cs="Times New Roman"/>
                      <w:sz w:val="24"/>
                      <w:szCs w:val="24"/>
                      <w:lang w:eastAsia="ru-RU"/>
                    </w:rPr>
                    <w:br/>
                    <w:t>- копии паспортов (свидетельств о рождении) всех лиц, участвующих в приватизации жилого </w:t>
                  </w:r>
                  <w:r w:rsidRPr="00032385">
                    <w:rPr>
                      <w:rFonts w:ascii="Times New Roman" w:eastAsia="Times New Roman" w:hAnsi="Times New Roman" w:cs="Times New Roman"/>
                      <w:sz w:val="24"/>
                      <w:szCs w:val="24"/>
                      <w:lang w:eastAsia="ru-RU"/>
                    </w:rPr>
                    <w:br/>
                    <w:t>помещения, а также доверенного лица;</w:t>
                  </w:r>
                  <w:r w:rsidRPr="00032385">
                    <w:rPr>
                      <w:rFonts w:ascii="Times New Roman" w:eastAsia="Times New Roman" w:hAnsi="Times New Roman" w:cs="Times New Roman"/>
                      <w:sz w:val="24"/>
                      <w:szCs w:val="24"/>
                      <w:lang w:eastAsia="ru-RU"/>
                    </w:rPr>
                    <w:br/>
                    <w:t xml:space="preserve">- учитывая, что каждый гражданин имеет право бесплатного приобретения в порядке приватизации жилья только один раз в случае изменения места жительства к заявлению на приватизацию жилья гражданами прилагаются документы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справки с прежних мест жительства, начиная с 4 июля 1991г., либо после достижения восемнадцатилетнего возраста), подтверждающие, что ранее занимаемое жилье не было им приватизировано;</w:t>
                  </w:r>
                  <w:r w:rsidRPr="00032385">
                    <w:rPr>
                      <w:rFonts w:ascii="Times New Roman" w:eastAsia="Times New Roman" w:hAnsi="Times New Roman" w:cs="Times New Roman"/>
                      <w:sz w:val="24"/>
                      <w:szCs w:val="24"/>
                      <w:lang w:eastAsia="ru-RU"/>
                    </w:rPr>
                    <w:br/>
                    <w:t>- нотариально заверенная доверенность, в случае, если интересы граждан представляет доверенное лицо;</w:t>
                  </w:r>
                  <w:r w:rsidRPr="00032385">
                    <w:rPr>
                      <w:rFonts w:ascii="Times New Roman" w:eastAsia="Times New Roman" w:hAnsi="Times New Roman" w:cs="Times New Roman"/>
                      <w:sz w:val="24"/>
                      <w:szCs w:val="24"/>
                      <w:lang w:eastAsia="ru-RU"/>
                    </w:rPr>
                    <w:br/>
                    <w:t>- нотариально удостоверенное заявление об отказе от права на приватизацию жилого помещения, в случае невозможности личной явки заявителей;</w:t>
                  </w:r>
                  <w:r w:rsidRPr="00032385">
                    <w:rPr>
                      <w:rFonts w:ascii="Times New Roman" w:eastAsia="Times New Roman" w:hAnsi="Times New Roman" w:cs="Times New Roman"/>
                      <w:sz w:val="24"/>
                      <w:szCs w:val="24"/>
                      <w:lang w:eastAsia="ru-RU"/>
                    </w:rPr>
                    <w:br/>
                    <w:t>- технический паспорт или извлечение из технического паспорта на жилое помещение;</w:t>
                  </w:r>
                  <w:r w:rsidRPr="00032385">
                    <w:rPr>
                      <w:rFonts w:ascii="Times New Roman" w:eastAsia="Times New Roman" w:hAnsi="Times New Roman" w:cs="Times New Roman"/>
                      <w:sz w:val="24"/>
                      <w:szCs w:val="24"/>
                      <w:lang w:eastAsia="ru-RU"/>
                    </w:rPr>
                    <w:br/>
                    <w:t>- квитанцию об оплате за оформление документов на приватизацию жилья;</w:t>
                  </w:r>
                  <w:r w:rsidRPr="00032385">
                    <w:rPr>
                      <w:rFonts w:ascii="Times New Roman" w:eastAsia="Times New Roman" w:hAnsi="Times New Roman" w:cs="Times New Roman"/>
                      <w:sz w:val="24"/>
                      <w:szCs w:val="24"/>
                      <w:lang w:eastAsia="ru-RU"/>
                    </w:rPr>
                    <w:br/>
                    <w:t>- документ, подтверждающий гражданство (для детей, не достигших 14 лет)</w:t>
                  </w:r>
                  <w:r w:rsidRPr="00032385">
                    <w:rPr>
                      <w:rFonts w:ascii="Times New Roman" w:eastAsia="Times New Roman" w:hAnsi="Times New Roman" w:cs="Times New Roman"/>
                      <w:sz w:val="24"/>
                      <w:szCs w:val="24"/>
                      <w:lang w:eastAsia="ru-RU"/>
                    </w:rPr>
                    <w:br/>
                    <w:t>Заявление о приватизации жилья является совместным для всех лиц (или их представителей), имеющих право на приватизацию указанного в заявлении жилого помещения, и может быть подано от имени любого совершеннолетнего члена семьи, участвующего в приватизации.</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lastRenderedPageBreak/>
                    <w:t xml:space="preserve">В присутствии специалиста администрации заявление подписывается всеми </w:t>
                  </w:r>
                  <w:proofErr w:type="gramStart"/>
                  <w:r w:rsidRPr="00032385">
                    <w:rPr>
                      <w:rFonts w:ascii="Times New Roman" w:eastAsia="Times New Roman" w:hAnsi="Times New Roman" w:cs="Times New Roman"/>
                      <w:sz w:val="24"/>
                      <w:szCs w:val="24"/>
                      <w:lang w:eastAsia="ru-RU"/>
                    </w:rPr>
                    <w:t>гражданами</w:t>
                  </w:r>
                  <w:proofErr w:type="gramEnd"/>
                  <w:r w:rsidRPr="00032385">
                    <w:rPr>
                      <w:rFonts w:ascii="Times New Roman" w:eastAsia="Times New Roman" w:hAnsi="Times New Roman" w:cs="Times New Roman"/>
                      <w:sz w:val="24"/>
                      <w:szCs w:val="24"/>
                      <w:lang w:eastAsia="ru-RU"/>
                    </w:rPr>
                    <w:t xml:space="preserve"> проживающими в жилом помещении. При этом граждане, не желающие быть собственниками жилья, вносят в соответствующем разделе заявления собственноручную запись о неучастии в приватизации. Граждане, изъявившие желание стать собственниками, указывают размеры долей в праве собственности каждого на жилое помещение. Размеры долей устанавливаются соглашением участников.</w:t>
                  </w:r>
                  <w:r w:rsidRPr="00032385">
                    <w:rPr>
                      <w:rFonts w:ascii="Times New Roman" w:eastAsia="Times New Roman" w:hAnsi="Times New Roman" w:cs="Times New Roman"/>
                      <w:sz w:val="24"/>
                      <w:szCs w:val="24"/>
                      <w:lang w:eastAsia="ru-RU"/>
                    </w:rPr>
                    <w:br/>
                    <w:t>Заявление подписывается всеми совместно проживающими совершеннолетними членами семьи, а также несовершеннолетними в возрасте от 14 до 18 лет с согласия их законных представителей. За несовершеннолетних в возрасте до 14 лет подписываются только его законные представители. Несовершеннолетние в возрасте до 18 лет включаются в обязательном порядке в число собственников приватизируемого помещения. Подпись лица, действующего по доверенности от имени законного представителя несовершеннолетнего, не допускаются.</w:t>
                  </w:r>
                  <w:r w:rsidRPr="00032385">
                    <w:rPr>
                      <w:rFonts w:ascii="Times New Roman" w:eastAsia="Times New Roman" w:hAnsi="Times New Roman" w:cs="Times New Roman"/>
                      <w:sz w:val="24"/>
                      <w:szCs w:val="24"/>
                      <w:lang w:eastAsia="ru-RU"/>
                    </w:rPr>
                    <w:br/>
                    <w:t xml:space="preserve">Временно отсутствующие лица, за которыми в соответствии с законодательством сохраняется право пользования жилым помещением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 xml:space="preserve">военнослужащие, проходящие службу в рядах Вооружённых Сил Российской Федерации; лица, содержащиеся в местах лишения свободы; лица, временно проживающие по месту нахождения учебного заведения; и т. д.), могут уполномочить доверенностью третье лицо на представительство своих интересов по вопросам приватизации жилого помещения. В этом случае доверенность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или копия доверенности) прилагается к заявлению.</w:t>
                  </w:r>
                  <w:r w:rsidRPr="00032385">
                    <w:rPr>
                      <w:rFonts w:ascii="Times New Roman" w:eastAsia="Times New Roman" w:hAnsi="Times New Roman" w:cs="Times New Roman"/>
                      <w:sz w:val="24"/>
                      <w:szCs w:val="24"/>
                      <w:lang w:eastAsia="ru-RU"/>
                    </w:rPr>
                    <w:br/>
                    <w:t>Отказ от участия в приватизации занимаемого жилого помещения одного или нескольких совершеннолетних лиц выражается также в совместном заявлении о приватизации жилья или подтверждается нотариально оформленным отказом.</w:t>
                  </w:r>
                  <w:r w:rsidRPr="00032385">
                    <w:rPr>
                      <w:rFonts w:ascii="Times New Roman" w:eastAsia="Times New Roman" w:hAnsi="Times New Roman" w:cs="Times New Roman"/>
                      <w:sz w:val="24"/>
                      <w:szCs w:val="24"/>
                      <w:lang w:eastAsia="ru-RU"/>
                    </w:rPr>
                    <w:br/>
                    <w:t>Подписи всех лиц на заявлении, согласных на приватизацию жилого помещения, участвующих и не участвующих лично в приватизации, заверяются по предоставлению гражданами документа, удостоверяющего личность, специалистом администрации при приватизации муниципального жилья, или должностными лицами соответствующих предприятий, организаций или учреждений – при приватизации государственного жилья.</w:t>
                  </w:r>
                  <w:r w:rsidRPr="00032385">
                    <w:rPr>
                      <w:rFonts w:ascii="Times New Roman" w:eastAsia="Times New Roman" w:hAnsi="Times New Roman" w:cs="Times New Roman"/>
                      <w:sz w:val="24"/>
                      <w:szCs w:val="24"/>
                      <w:lang w:eastAsia="ru-RU"/>
                    </w:rPr>
                    <w:br/>
                    <w:t xml:space="preserve">Лица, на которых возложена обязанность по </w:t>
                  </w:r>
                  <w:proofErr w:type="gramStart"/>
                  <w:r w:rsidRPr="00032385">
                    <w:rPr>
                      <w:rFonts w:ascii="Times New Roman" w:eastAsia="Times New Roman" w:hAnsi="Times New Roman" w:cs="Times New Roman"/>
                      <w:sz w:val="24"/>
                      <w:szCs w:val="24"/>
                      <w:lang w:eastAsia="ru-RU"/>
                    </w:rPr>
                    <w:t>заверению подписей</w:t>
                  </w:r>
                  <w:proofErr w:type="gramEnd"/>
                  <w:r w:rsidRPr="00032385">
                    <w:rPr>
                      <w:rFonts w:ascii="Times New Roman" w:eastAsia="Times New Roman" w:hAnsi="Times New Roman" w:cs="Times New Roman"/>
                      <w:sz w:val="24"/>
                      <w:szCs w:val="24"/>
                      <w:lang w:eastAsia="ru-RU"/>
                    </w:rPr>
                    <w:t xml:space="preserve"> заявителей, несут персональную ответственность за соответствие поставленных в заявлении подписей.</w:t>
                  </w:r>
                  <w:r w:rsidRPr="00032385">
                    <w:rPr>
                      <w:rFonts w:ascii="Times New Roman" w:eastAsia="Times New Roman" w:hAnsi="Times New Roman" w:cs="Times New Roman"/>
                      <w:sz w:val="24"/>
                      <w:szCs w:val="24"/>
                      <w:lang w:eastAsia="ru-RU"/>
                    </w:rPr>
                    <w:br/>
                    <w:t xml:space="preserve">Решение вопроса о приватизации жилья должно приниматься по заявлениям граждан, либо законных представителей несовершеннолетних или недееспособных лиц, в двухмесячный срок </w:t>
                  </w:r>
                  <w:proofErr w:type="gramStart"/>
                  <w:r w:rsidRPr="00032385">
                    <w:rPr>
                      <w:rFonts w:ascii="Times New Roman" w:eastAsia="Times New Roman" w:hAnsi="Times New Roman" w:cs="Times New Roman"/>
                      <w:sz w:val="24"/>
                      <w:szCs w:val="24"/>
                      <w:lang w:eastAsia="ru-RU"/>
                    </w:rPr>
                    <w:t>с даты</w:t>
                  </w:r>
                  <w:proofErr w:type="gramEnd"/>
                  <w:r w:rsidRPr="00032385">
                    <w:rPr>
                      <w:rFonts w:ascii="Times New Roman" w:eastAsia="Times New Roman" w:hAnsi="Times New Roman" w:cs="Times New Roman"/>
                      <w:sz w:val="24"/>
                      <w:szCs w:val="24"/>
                      <w:lang w:eastAsia="ru-RU"/>
                    </w:rPr>
                    <w:t xml:space="preserve"> его регистр</w:t>
                  </w:r>
                  <w:r>
                    <w:rPr>
                      <w:rFonts w:ascii="Times New Roman" w:eastAsia="Times New Roman" w:hAnsi="Times New Roman" w:cs="Times New Roman"/>
                      <w:sz w:val="24"/>
                      <w:szCs w:val="24"/>
                      <w:lang w:eastAsia="ru-RU"/>
                    </w:rPr>
                    <w:t xml:space="preserve">ации в администрации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br/>
                    <w:t xml:space="preserve">Гражданам не может быть отказано в приватизации занимаемых ими жилых помещений, если приватизация данного жилого помещения не противоречит законодательству о приватизации и настоящему Положению. </w:t>
                  </w:r>
                  <w:proofErr w:type="gramStart"/>
                  <w:r w:rsidRPr="00032385">
                    <w:rPr>
                      <w:rFonts w:ascii="Times New Roman" w:eastAsia="Times New Roman" w:hAnsi="Times New Roman" w:cs="Times New Roman"/>
                      <w:sz w:val="24"/>
                      <w:szCs w:val="24"/>
                      <w:lang w:eastAsia="ru-RU"/>
                    </w:rPr>
                    <w:t>Соблюдение установленного порядка и сроков оформления передачи жилья обязательно как для граждан, так и для должностных лиц, на которых возложена обязанность по передаче жилых помещений в государственном и муниципальном жилищном фонде в собственность граждан.</w:t>
                  </w:r>
                  <w:r w:rsidRPr="00032385">
                    <w:rPr>
                      <w:rFonts w:ascii="Times New Roman" w:eastAsia="Times New Roman" w:hAnsi="Times New Roman" w:cs="Times New Roman"/>
                      <w:sz w:val="24"/>
                      <w:szCs w:val="24"/>
                      <w:lang w:eastAsia="ru-RU"/>
                    </w:rPr>
                    <w:br/>
                    <w:t>3.11.Решение вопроса о передаче жилых помещений в собственно</w:t>
                  </w:r>
                  <w:r>
                    <w:rPr>
                      <w:rFonts w:ascii="Times New Roman" w:eastAsia="Times New Roman" w:hAnsi="Times New Roman" w:cs="Times New Roman"/>
                      <w:sz w:val="24"/>
                      <w:szCs w:val="24"/>
                      <w:lang w:eastAsia="ru-RU"/>
                    </w:rPr>
                    <w:t xml:space="preserve">сть граждан принимается Главой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 </w:t>
                  </w:r>
                  <w:r w:rsidRPr="00032385">
                    <w:rPr>
                      <w:rFonts w:ascii="Times New Roman" w:eastAsia="Times New Roman" w:hAnsi="Times New Roman" w:cs="Times New Roman"/>
                      <w:sz w:val="24"/>
                      <w:szCs w:val="24"/>
                      <w:lang w:eastAsia="ru-RU"/>
                    </w:rPr>
                    <w:t>на основании заявлений граждан и всех необходимых для осуществления приватизации документов</w:t>
                  </w:r>
                  <w:proofErr w:type="gramEnd"/>
                  <w:r w:rsidRPr="00032385">
                    <w:rPr>
                      <w:rFonts w:ascii="Times New Roman" w:eastAsia="Times New Roman" w:hAnsi="Times New Roman" w:cs="Times New Roman"/>
                      <w:sz w:val="24"/>
                      <w:szCs w:val="24"/>
                      <w:lang w:eastAsia="ru-RU"/>
                    </w:rPr>
                    <w:t>. Специалисты администрации сельского поселения подготавливают проект соотве</w:t>
                  </w:r>
                  <w:r>
                    <w:rPr>
                      <w:rFonts w:ascii="Times New Roman" w:eastAsia="Times New Roman" w:hAnsi="Times New Roman" w:cs="Times New Roman"/>
                      <w:sz w:val="24"/>
                      <w:szCs w:val="24"/>
                      <w:lang w:eastAsia="ru-RU"/>
                    </w:rPr>
                    <w:t xml:space="preserve">тствующего постановления Главы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w:t>
                  </w:r>
                  <w:r w:rsidRPr="00032385">
                    <w:rPr>
                      <w:rFonts w:ascii="Times New Roman" w:eastAsia="Times New Roman" w:hAnsi="Times New Roman" w:cs="Times New Roman"/>
                      <w:sz w:val="24"/>
                      <w:szCs w:val="24"/>
                      <w:lang w:eastAsia="ru-RU"/>
                    </w:rPr>
                    <w:br/>
                    <w:t xml:space="preserve">3.12.Если гражданин, подавший заявление о приватизации жилья, умер до оформления договора о передачи жилья в собственность граждан, то вопрос о праве собственности на жилое помещение решается в судебном порядке. </w:t>
                  </w:r>
                  <w:proofErr w:type="gramStart"/>
                  <w:r w:rsidRPr="00032385">
                    <w:rPr>
                      <w:rFonts w:ascii="Times New Roman" w:eastAsia="Times New Roman" w:hAnsi="Times New Roman" w:cs="Times New Roman"/>
                      <w:sz w:val="24"/>
                      <w:szCs w:val="24"/>
                      <w:lang w:eastAsia="ru-RU"/>
                    </w:rPr>
                    <w:t xml:space="preserve">При обращении заинтересованных лиц (родственников, наследников, лиц, участвующих в приватизации жилья совместно с умершим, и.т.п.) администрация обязана предоставить в установленном порядке сведения о состоянии дел с оформлением приватизированных документов, включая дату подачи заявления, состав участников приватизации, наличие или отсутствие заявлений об </w:t>
                  </w:r>
                  <w:r w:rsidRPr="00032385">
                    <w:rPr>
                      <w:rFonts w:ascii="Times New Roman" w:eastAsia="Times New Roman" w:hAnsi="Times New Roman" w:cs="Times New Roman"/>
                      <w:sz w:val="24"/>
                      <w:szCs w:val="24"/>
                      <w:lang w:eastAsia="ru-RU"/>
                    </w:rPr>
                    <w:lastRenderedPageBreak/>
                    <w:t>изменении условий приватизации.</w:t>
                  </w:r>
                  <w:proofErr w:type="gramEnd"/>
                  <w:r w:rsidRPr="00032385">
                    <w:rPr>
                      <w:rFonts w:ascii="Times New Roman" w:eastAsia="Times New Roman" w:hAnsi="Times New Roman" w:cs="Times New Roman"/>
                      <w:sz w:val="24"/>
                      <w:szCs w:val="24"/>
                      <w:lang w:eastAsia="ru-RU"/>
                    </w:rPr>
                    <w:t xml:space="preserve"> Копии приватизационных документов (при наличии подготовленных, но не до конца оформленных документов) предоставляются администрацией по запросу суда. Все расходы по подготовке необходимых документов несет заинтересованная сторона. </w:t>
                  </w:r>
                  <w:proofErr w:type="gramStart"/>
                  <w:r w:rsidRPr="00032385">
                    <w:rPr>
                      <w:rFonts w:ascii="Times New Roman" w:eastAsia="Times New Roman" w:hAnsi="Times New Roman" w:cs="Times New Roman"/>
                      <w:sz w:val="24"/>
                      <w:szCs w:val="24"/>
                      <w:lang w:eastAsia="ru-RU"/>
                    </w:rPr>
                    <w:t>После получения решения суда о признании за умершим права собственности на жилое помещение или его долю, сотрудник администрации завершает оформление приватизационных документов.</w:t>
                  </w:r>
                  <w:proofErr w:type="gramEnd"/>
                  <w:r w:rsidRPr="00032385">
                    <w:rPr>
                      <w:rFonts w:ascii="Times New Roman" w:eastAsia="Times New Roman" w:hAnsi="Times New Roman" w:cs="Times New Roman"/>
                      <w:sz w:val="24"/>
                      <w:szCs w:val="24"/>
                      <w:lang w:eastAsia="ru-RU"/>
                    </w:rPr>
                    <w:t xml:space="preserve"> При этом вместо личной подписи умершего в договор передачи жилья вноситься запись: «Решение суда </w:t>
                  </w:r>
                  <w:proofErr w:type="gramStart"/>
                  <w:r w:rsidRPr="00032385">
                    <w:rPr>
                      <w:rFonts w:ascii="Times New Roman" w:eastAsia="Times New Roman" w:hAnsi="Times New Roman" w:cs="Times New Roman"/>
                      <w:sz w:val="24"/>
                      <w:szCs w:val="24"/>
                      <w:lang w:eastAsia="ru-RU"/>
                    </w:rPr>
                    <w:t>от</w:t>
                  </w:r>
                  <w:proofErr w:type="gramEnd"/>
                  <w:r w:rsidRPr="00032385">
                    <w:rPr>
                      <w:rFonts w:ascii="Times New Roman" w:eastAsia="Times New Roman" w:hAnsi="Times New Roman" w:cs="Times New Roman"/>
                      <w:sz w:val="24"/>
                      <w:szCs w:val="24"/>
                      <w:lang w:eastAsia="ru-RU"/>
                    </w:rPr>
                    <w:t>…..».</w:t>
                  </w:r>
                  <w:r w:rsidRPr="00032385">
                    <w:rPr>
                      <w:rFonts w:ascii="Times New Roman" w:eastAsia="Times New Roman" w:hAnsi="Times New Roman" w:cs="Times New Roman"/>
                      <w:sz w:val="24"/>
                      <w:szCs w:val="24"/>
                      <w:lang w:eastAsia="ru-RU"/>
                    </w:rPr>
                    <w:br/>
                  </w:r>
                  <w:proofErr w:type="gramStart"/>
                  <w:r w:rsidRPr="00032385">
                    <w:rPr>
                      <w:rFonts w:ascii="Times New Roman" w:eastAsia="Times New Roman" w:hAnsi="Times New Roman" w:cs="Times New Roman"/>
                      <w:sz w:val="24"/>
                      <w:szCs w:val="24"/>
                      <w:lang w:eastAsia="ru-RU"/>
                    </w:rPr>
                    <w:t>Порядок</w:t>
                  </w:r>
                  <w:proofErr w:type="gramEnd"/>
                  <w:r w:rsidRPr="00032385">
                    <w:rPr>
                      <w:rFonts w:ascii="Times New Roman" w:eastAsia="Times New Roman" w:hAnsi="Times New Roman" w:cs="Times New Roman"/>
                      <w:sz w:val="24"/>
                      <w:szCs w:val="24"/>
                      <w:lang w:eastAsia="ru-RU"/>
                    </w:rPr>
                    <w:t xml:space="preserve"> выдачи приватизационных документов:</w:t>
                  </w:r>
                  <w:r w:rsidRPr="00032385">
                    <w:rPr>
                      <w:rFonts w:ascii="Times New Roman" w:eastAsia="Times New Roman" w:hAnsi="Times New Roman" w:cs="Times New Roman"/>
                      <w:sz w:val="24"/>
                      <w:szCs w:val="24"/>
                      <w:lang w:eastAsia="ru-RU"/>
                    </w:rPr>
                    <w:br/>
                    <w:t>- При приватизации жилого помещения несколькими гражданами оформленные приватизационные документы выдаются в установленном порядке.</w:t>
                  </w:r>
                  <w:r w:rsidRPr="00032385">
                    <w:rPr>
                      <w:rFonts w:ascii="Times New Roman" w:eastAsia="Times New Roman" w:hAnsi="Times New Roman" w:cs="Times New Roman"/>
                      <w:sz w:val="24"/>
                      <w:szCs w:val="24"/>
                      <w:lang w:eastAsia="ru-RU"/>
                    </w:rPr>
                    <w:br/>
                    <w:t>- При приватизации жилого помещения одним гражданином оформленные наследникам </w:t>
                  </w:r>
                  <w:r w:rsidRPr="00032385">
                    <w:rPr>
                      <w:rFonts w:ascii="Times New Roman" w:eastAsia="Times New Roman" w:hAnsi="Times New Roman" w:cs="Times New Roman"/>
                      <w:sz w:val="24"/>
                      <w:szCs w:val="24"/>
                      <w:lang w:eastAsia="ru-RU"/>
                    </w:rPr>
                    <w:br/>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наследнику) умершего при представлении ими документов, подтверждающих личность и права на наследство, либо передаются по акту в нотариальную контору нотариуса, ведущему наследственное дело.</w:t>
                  </w:r>
                  <w:r w:rsidRPr="00032385">
                    <w:rPr>
                      <w:rFonts w:ascii="Times New Roman" w:eastAsia="Times New Roman" w:hAnsi="Times New Roman" w:cs="Times New Roman"/>
                      <w:sz w:val="24"/>
                      <w:szCs w:val="24"/>
                      <w:lang w:eastAsia="ru-RU"/>
                    </w:rPr>
                    <w:br/>
                    <w:t>В случае возникновения спора по поводу наследования жилого помещения вопрос решается в судебном порядке.</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t>4. Заключение договора передачи жилого помещения в собственность граждан</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Подготовку проекта договора осуществляет уполномоченный сотрудник администрации.</w:t>
                  </w:r>
                  <w:r w:rsidRPr="00032385">
                    <w:rPr>
                      <w:rFonts w:ascii="Times New Roman" w:eastAsia="Times New Roman" w:hAnsi="Times New Roman" w:cs="Times New Roman"/>
                      <w:sz w:val="24"/>
                      <w:szCs w:val="24"/>
                      <w:lang w:eastAsia="ru-RU"/>
                    </w:rPr>
                    <w:br/>
                    <w:t>Договор передачи жилья в собственность граждан заключается на основании оформленного заявления и всех необходимых документов, указанных в разделе 3 настоящего Положения.</w:t>
                  </w:r>
                  <w:r w:rsidRPr="00032385">
                    <w:rPr>
                      <w:rFonts w:ascii="Times New Roman" w:eastAsia="Times New Roman" w:hAnsi="Times New Roman" w:cs="Times New Roman"/>
                      <w:sz w:val="24"/>
                      <w:szCs w:val="24"/>
                      <w:lang w:eastAsia="ru-RU"/>
                    </w:rPr>
                    <w:br/>
                    <w:t xml:space="preserve">Передача муниципального жилья в собственность граждан оформляется договором передачи жилого помещения в собственность граждан, заключаемым муниципальным образованием </w:t>
                  </w:r>
                  <w:r>
                    <w:rPr>
                      <w:rFonts w:ascii="Times New Roman" w:eastAsia="Times New Roman" w:hAnsi="Times New Roman" w:cs="Times New Roman"/>
                      <w:sz w:val="24"/>
                      <w:szCs w:val="24"/>
                      <w:lang w:eastAsia="ru-RU"/>
                    </w:rPr>
                    <w:t>«</w:t>
                  </w:r>
                  <w:proofErr w:type="spellStart"/>
                  <w:r>
                    <w:rPr>
                      <w:rFonts w:ascii="Times New Roman" w:eastAsia="Times New Roman" w:hAnsi="Times New Roman" w:cs="Times New Roman"/>
                      <w:sz w:val="24"/>
                      <w:szCs w:val="24"/>
                      <w:lang w:eastAsia="ru-RU"/>
                    </w:rPr>
                    <w:t>Сибирцевский</w:t>
                  </w:r>
                  <w:proofErr w:type="spellEnd"/>
                  <w:r>
                    <w:rPr>
                      <w:rFonts w:ascii="Times New Roman" w:eastAsia="Times New Roman" w:hAnsi="Times New Roman" w:cs="Times New Roman"/>
                      <w:sz w:val="24"/>
                      <w:szCs w:val="24"/>
                      <w:lang w:eastAsia="ru-RU"/>
                    </w:rPr>
                    <w:t xml:space="preserve"> 2-й сельсовет</w:t>
                  </w:r>
                  <w:r w:rsidRPr="00032385">
                    <w:rPr>
                      <w:rFonts w:ascii="Times New Roman" w:eastAsia="Times New Roman" w:hAnsi="Times New Roman" w:cs="Times New Roman"/>
                      <w:sz w:val="24"/>
                      <w:szCs w:val="24"/>
                      <w:lang w:eastAsia="ru-RU"/>
                    </w:rPr>
                    <w:t>», от имени которого действует администрация, с гражданином, в порядке и на условиях, установленных настоящим Положением.</w:t>
                  </w:r>
                  <w:r w:rsidRPr="00032385">
                    <w:rPr>
                      <w:rFonts w:ascii="Times New Roman" w:eastAsia="Times New Roman" w:hAnsi="Times New Roman" w:cs="Times New Roman"/>
                      <w:sz w:val="24"/>
                      <w:szCs w:val="24"/>
                      <w:lang w:eastAsia="ru-RU"/>
                    </w:rPr>
                    <w:br/>
                    <w:t>При передаче государственного жилья в собственность граждан договор передачи заключается предприятием, организацией или учреждением, либо администрацией сельского поселения в случае наличия заключенного договора поручения. При этом нотариального удостоверения договора передачи не требуется.</w:t>
                  </w:r>
                  <w:r w:rsidRPr="00032385">
                    <w:rPr>
                      <w:rFonts w:ascii="Times New Roman" w:eastAsia="Times New Roman" w:hAnsi="Times New Roman" w:cs="Times New Roman"/>
                      <w:sz w:val="24"/>
                      <w:szCs w:val="24"/>
                      <w:lang w:eastAsia="ru-RU"/>
                    </w:rPr>
                    <w:br/>
                    <w:t>При заключении договора, в число собственников, в обязательном порядке включается несовершеннолетние лица и недееспособные граждане, имеющие право пользования данным жилым помещением и проживающие совместно с лицами, которым это жилое помещение передается в общую собственность, или несовершеннолетние, проживающие отдельно от указанных лиц, но не утратившие право пользования данным жилым помещением.</w:t>
                  </w:r>
                  <w:r w:rsidRPr="00032385">
                    <w:rPr>
                      <w:rFonts w:ascii="Times New Roman" w:eastAsia="Times New Roman" w:hAnsi="Times New Roman" w:cs="Times New Roman"/>
                      <w:sz w:val="24"/>
                      <w:szCs w:val="24"/>
                      <w:lang w:eastAsia="ru-RU"/>
                    </w:rPr>
                    <w:br/>
                    <w:t>В случае</w:t>
                  </w:r>
                  <w:proofErr w:type="gramStart"/>
                  <w:r w:rsidRPr="00032385">
                    <w:rPr>
                      <w:rFonts w:ascii="Times New Roman" w:eastAsia="Times New Roman" w:hAnsi="Times New Roman" w:cs="Times New Roman"/>
                      <w:sz w:val="24"/>
                      <w:szCs w:val="24"/>
                      <w:lang w:eastAsia="ru-RU"/>
                    </w:rPr>
                    <w:t>,</w:t>
                  </w:r>
                  <w:proofErr w:type="gramEnd"/>
                  <w:r w:rsidRPr="00032385">
                    <w:rPr>
                      <w:rFonts w:ascii="Times New Roman" w:eastAsia="Times New Roman" w:hAnsi="Times New Roman" w:cs="Times New Roman"/>
                      <w:sz w:val="24"/>
                      <w:szCs w:val="24"/>
                      <w:lang w:eastAsia="ru-RU"/>
                    </w:rPr>
                    <w:t xml:space="preserve"> если оформление документов на приватизацию жилищного фонда осуществляется администр</w:t>
                  </w:r>
                  <w:r>
                    <w:rPr>
                      <w:rFonts w:ascii="Times New Roman" w:eastAsia="Times New Roman" w:hAnsi="Times New Roman" w:cs="Times New Roman"/>
                      <w:sz w:val="24"/>
                      <w:szCs w:val="24"/>
                      <w:lang w:eastAsia="ru-RU"/>
                    </w:rPr>
                    <w:t xml:space="preserve">ацией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 xml:space="preserve"> на основании заключенного договора поручения, заключённого с соответствующим предприятиями, организациями и учреждениями, в хозяйственном ведении или оперативном управлении которых находится жилой фонд, заявление на приватизацию жилья подается граждан</w:t>
                  </w:r>
                  <w:r>
                    <w:rPr>
                      <w:rFonts w:ascii="Times New Roman" w:eastAsia="Times New Roman" w:hAnsi="Times New Roman" w:cs="Times New Roman"/>
                      <w:sz w:val="24"/>
                      <w:szCs w:val="24"/>
                      <w:lang w:eastAsia="ru-RU"/>
                    </w:rPr>
                    <w:t xml:space="preserve">ами на имя главы администрации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br/>
                    <w:t>4.4. Договор подписывается главой администрации</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 xml:space="preserve"> действующего от имени муниципального образо</w:t>
                  </w:r>
                  <w:r>
                    <w:rPr>
                      <w:rFonts w:ascii="Times New Roman" w:eastAsia="Times New Roman" w:hAnsi="Times New Roman" w:cs="Times New Roman"/>
                      <w:sz w:val="24"/>
                      <w:szCs w:val="24"/>
                      <w:lang w:eastAsia="ru-RU"/>
                    </w:rPr>
                    <w:t>вания «</w:t>
                  </w:r>
                  <w:proofErr w:type="spellStart"/>
                  <w:r>
                    <w:rPr>
                      <w:rFonts w:ascii="Times New Roman" w:eastAsia="Times New Roman" w:hAnsi="Times New Roman" w:cs="Times New Roman"/>
                      <w:sz w:val="24"/>
                      <w:szCs w:val="24"/>
                      <w:lang w:eastAsia="ru-RU"/>
                    </w:rPr>
                    <w:t>Сибирцевский</w:t>
                  </w:r>
                  <w:proofErr w:type="spellEnd"/>
                  <w:r>
                    <w:rPr>
                      <w:rFonts w:ascii="Times New Roman" w:eastAsia="Times New Roman" w:hAnsi="Times New Roman" w:cs="Times New Roman"/>
                      <w:sz w:val="24"/>
                      <w:szCs w:val="24"/>
                      <w:lang w:eastAsia="ru-RU"/>
                    </w:rPr>
                    <w:t xml:space="preserve"> 2-й сельсовет</w:t>
                  </w:r>
                  <w:r w:rsidRPr="00032385">
                    <w:rPr>
                      <w:rFonts w:ascii="Times New Roman" w:eastAsia="Times New Roman" w:hAnsi="Times New Roman" w:cs="Times New Roman"/>
                      <w:sz w:val="24"/>
                      <w:szCs w:val="24"/>
                      <w:lang w:eastAsia="ru-RU"/>
                    </w:rPr>
                    <w:t xml:space="preserve">», с одной стороны, и гражданами, получающими жилое помещение в собственность, с другой стороны. Подпись скрепляется печатью администрации. Каждый участник приватизации лично подписывает договор или от его имени действует доверенное лицо (при наличии подлинника доверенности, оформленной в соответствии с законодательством). За несовершеннолетних в возрасте до 14 лет договор подписывает один из родителей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 xml:space="preserve">усыновителей, опекунов). Несовершеннолетние в возрасте от 14 до </w:t>
                  </w:r>
                  <w:r w:rsidRPr="00032385">
                    <w:rPr>
                      <w:rFonts w:ascii="Times New Roman" w:eastAsia="Times New Roman" w:hAnsi="Times New Roman" w:cs="Times New Roman"/>
                      <w:sz w:val="24"/>
                      <w:szCs w:val="24"/>
                      <w:lang w:eastAsia="ru-RU"/>
                    </w:rPr>
                    <w:lastRenderedPageBreak/>
                    <w:t>18 лет подписывают договор собственноручно. Родители, усыновители или попечители рядом с подписью несовершеннолетнего вносят свою подпись и запись «Согласен», «Согласна».</w:t>
                  </w:r>
                  <w:r w:rsidRPr="00032385">
                    <w:rPr>
                      <w:rFonts w:ascii="Times New Roman" w:eastAsia="Times New Roman" w:hAnsi="Times New Roman" w:cs="Times New Roman"/>
                      <w:sz w:val="24"/>
                      <w:szCs w:val="24"/>
                      <w:lang w:eastAsia="ru-RU"/>
                    </w:rPr>
                    <w:br/>
                    <w:t>4.5. Граждане обязаны получить оформленный договор в двухмесячный срок с момента </w:t>
                  </w:r>
                  <w:r w:rsidRPr="00032385">
                    <w:rPr>
                      <w:rFonts w:ascii="Times New Roman" w:eastAsia="Times New Roman" w:hAnsi="Times New Roman" w:cs="Times New Roman"/>
                      <w:sz w:val="24"/>
                      <w:szCs w:val="24"/>
                      <w:lang w:eastAsia="ru-RU"/>
                    </w:rPr>
                    <w:br/>
                    <w:t>регистрации заявления в администрации сельского поселения.</w:t>
                  </w:r>
                  <w:r w:rsidRPr="00032385">
                    <w:rPr>
                      <w:rFonts w:ascii="Times New Roman" w:eastAsia="Times New Roman" w:hAnsi="Times New Roman" w:cs="Times New Roman"/>
                      <w:sz w:val="24"/>
                      <w:szCs w:val="24"/>
                      <w:lang w:eastAsia="ru-RU"/>
                    </w:rPr>
                    <w:br/>
                    <w:t>4.6. Граждане вправе изменить условия приватизации или отказаться от нее до подписания договора.</w:t>
                  </w:r>
                  <w:r w:rsidRPr="00032385">
                    <w:rPr>
                      <w:rFonts w:ascii="Times New Roman" w:eastAsia="Times New Roman" w:hAnsi="Times New Roman" w:cs="Times New Roman"/>
                      <w:sz w:val="24"/>
                      <w:szCs w:val="24"/>
                      <w:lang w:eastAsia="ru-RU"/>
                    </w:rPr>
                    <w:br/>
                    <w:t>4.7.Договор должен иметь регистрационный номер и дату регистрации в администрации.</w:t>
                  </w:r>
                  <w:r w:rsidRPr="00032385">
                    <w:rPr>
                      <w:rFonts w:ascii="Times New Roman" w:eastAsia="Times New Roman" w:hAnsi="Times New Roman" w:cs="Times New Roman"/>
                      <w:sz w:val="24"/>
                      <w:szCs w:val="24"/>
                      <w:lang w:eastAsia="ru-RU"/>
                    </w:rPr>
                    <w:br/>
                  </w:r>
                  <w:proofErr w:type="gramStart"/>
                  <w:r w:rsidRPr="00032385">
                    <w:rPr>
                      <w:rFonts w:ascii="Times New Roman" w:eastAsia="Times New Roman" w:hAnsi="Times New Roman" w:cs="Times New Roman"/>
                      <w:sz w:val="24"/>
                      <w:szCs w:val="24"/>
                      <w:lang w:eastAsia="ru-RU"/>
                    </w:rPr>
                    <w:t>Регистрация осуществляется по единой реестровой книге.</w:t>
                  </w:r>
                  <w:r w:rsidRPr="00032385">
                    <w:rPr>
                      <w:rFonts w:ascii="Times New Roman" w:eastAsia="Times New Roman" w:hAnsi="Times New Roman" w:cs="Times New Roman"/>
                      <w:sz w:val="24"/>
                      <w:szCs w:val="24"/>
                      <w:lang w:eastAsia="ru-RU"/>
                    </w:rPr>
                    <w:br/>
                    <w:t>4.8.После подписания договора сторонами гражданам выдаются экземпляры договора по числу заявител</w:t>
                  </w:r>
                  <w:r>
                    <w:rPr>
                      <w:rFonts w:ascii="Times New Roman" w:eastAsia="Times New Roman" w:hAnsi="Times New Roman" w:cs="Times New Roman"/>
                      <w:sz w:val="24"/>
                      <w:szCs w:val="24"/>
                      <w:lang w:eastAsia="ru-RU"/>
                    </w:rPr>
                    <w:t xml:space="preserve">ей и один экземпляр в Венгеровский </w:t>
                  </w:r>
                  <w:r w:rsidRPr="00032385">
                    <w:rPr>
                      <w:rFonts w:ascii="Times New Roman" w:eastAsia="Times New Roman" w:hAnsi="Times New Roman" w:cs="Times New Roman"/>
                      <w:sz w:val="24"/>
                      <w:szCs w:val="24"/>
                      <w:lang w:eastAsia="ru-RU"/>
                    </w:rPr>
                    <w:t xml:space="preserve"> отдел управления федеральной реги</w:t>
                  </w:r>
                  <w:r>
                    <w:rPr>
                      <w:rFonts w:ascii="Times New Roman" w:eastAsia="Times New Roman" w:hAnsi="Times New Roman" w:cs="Times New Roman"/>
                      <w:sz w:val="24"/>
                      <w:szCs w:val="24"/>
                      <w:lang w:eastAsia="ru-RU"/>
                    </w:rPr>
                    <w:t>страционной службы по Новосибирской</w:t>
                  </w:r>
                  <w:r w:rsidRPr="00032385">
                    <w:rPr>
                      <w:rFonts w:ascii="Times New Roman" w:eastAsia="Times New Roman" w:hAnsi="Times New Roman" w:cs="Times New Roman"/>
                      <w:sz w:val="24"/>
                      <w:szCs w:val="24"/>
                      <w:lang w:eastAsia="ru-RU"/>
                    </w:rPr>
                    <w:t xml:space="preserve"> области, с которыми они обращаются в МОРП для государственной регистрации права собственности на жилое помещение.</w:t>
                  </w:r>
                  <w:r w:rsidRPr="00032385">
                    <w:rPr>
                      <w:rFonts w:ascii="Times New Roman" w:eastAsia="Times New Roman" w:hAnsi="Times New Roman" w:cs="Times New Roman"/>
                      <w:sz w:val="24"/>
                      <w:szCs w:val="24"/>
                      <w:lang w:eastAsia="ru-RU"/>
                    </w:rPr>
                    <w:br/>
                    <w:t>4.9.Экземпляр договора и все документы, связанные с оформлением прав на жилье, формируются в одно</w:t>
                  </w:r>
                  <w:proofErr w:type="gramEnd"/>
                  <w:r w:rsidRPr="00032385">
                    <w:rPr>
                      <w:rFonts w:ascii="Times New Roman" w:eastAsia="Times New Roman" w:hAnsi="Times New Roman" w:cs="Times New Roman"/>
                      <w:sz w:val="24"/>
                      <w:szCs w:val="24"/>
                      <w:lang w:eastAsia="ru-RU"/>
                    </w:rPr>
                    <w:t xml:space="preserve"> дело и хранятся в установленном порядке.</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br/>
                    <w:t>5. Возникновение и прекращение права собственности на жилое помещение.</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5.1.Право собственности на жилое помещение в домах государственного и муниципального жилищного фонда возникает у граждан с момента государственной регистрации права в едином государственном реестре прав на н</w:t>
                  </w:r>
                  <w:r>
                    <w:rPr>
                      <w:rFonts w:ascii="Times New Roman" w:eastAsia="Times New Roman" w:hAnsi="Times New Roman" w:cs="Times New Roman"/>
                      <w:sz w:val="24"/>
                      <w:szCs w:val="24"/>
                      <w:lang w:eastAsia="ru-RU"/>
                    </w:rPr>
                    <w:t xml:space="preserve">едвижимое имущество </w:t>
                  </w:r>
                  <w:proofErr w:type="gramStart"/>
                  <w:r>
                    <w:rPr>
                      <w:rFonts w:ascii="Times New Roman" w:eastAsia="Times New Roman" w:hAnsi="Times New Roman" w:cs="Times New Roman"/>
                      <w:sz w:val="24"/>
                      <w:szCs w:val="24"/>
                      <w:lang w:eastAsia="ru-RU"/>
                    </w:rPr>
                    <w:t>в</w:t>
                  </w:r>
                  <w:proofErr w:type="gramEnd"/>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Венгеровский</w:t>
                  </w:r>
                  <w:proofErr w:type="gramEnd"/>
                  <w:r>
                    <w:rPr>
                      <w:rFonts w:ascii="Times New Roman" w:eastAsia="Times New Roman" w:hAnsi="Times New Roman" w:cs="Times New Roman"/>
                      <w:sz w:val="24"/>
                      <w:szCs w:val="24"/>
                      <w:lang w:eastAsia="ru-RU"/>
                    </w:rPr>
                    <w:t xml:space="preserve"> </w:t>
                  </w:r>
                  <w:r w:rsidRPr="00032385">
                    <w:rPr>
                      <w:rFonts w:ascii="Times New Roman" w:eastAsia="Times New Roman" w:hAnsi="Times New Roman" w:cs="Times New Roman"/>
                      <w:sz w:val="24"/>
                      <w:szCs w:val="24"/>
                      <w:lang w:eastAsia="ru-RU"/>
                    </w:rPr>
                    <w:t xml:space="preserve"> отдел управления федеральной реги</w:t>
                  </w:r>
                  <w:r>
                    <w:rPr>
                      <w:rFonts w:ascii="Times New Roman" w:eastAsia="Times New Roman" w:hAnsi="Times New Roman" w:cs="Times New Roman"/>
                      <w:sz w:val="24"/>
                      <w:szCs w:val="24"/>
                      <w:lang w:eastAsia="ru-RU"/>
                    </w:rPr>
                    <w:t>страционной службы по Новосибирской</w:t>
                  </w:r>
                  <w:r w:rsidRPr="00032385">
                    <w:rPr>
                      <w:rFonts w:ascii="Times New Roman" w:eastAsia="Times New Roman" w:hAnsi="Times New Roman" w:cs="Times New Roman"/>
                      <w:sz w:val="24"/>
                      <w:szCs w:val="24"/>
                      <w:lang w:eastAsia="ru-RU"/>
                    </w:rPr>
                    <w:t xml:space="preserve"> области.</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br/>
                    <w:t>6. Права гражданина по владению, пользованию и распоряжением жилым помещением</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6.1. Граждане, ставшие собственниками жилых помещений, владеют, пользуются и распоряжаются этими помещениями по своему усмотрению.</w:t>
                  </w:r>
                  <w:r w:rsidRPr="00032385">
                    <w:rPr>
                      <w:rFonts w:ascii="Times New Roman" w:eastAsia="Times New Roman" w:hAnsi="Times New Roman" w:cs="Times New Roman"/>
                      <w:sz w:val="24"/>
                      <w:szCs w:val="24"/>
                      <w:lang w:eastAsia="ru-RU"/>
                    </w:rPr>
                    <w:br/>
                    <w:t xml:space="preserve">6.2. Приватизированные жилые помещения предназначены исключительно для проживания граждан. </w:t>
                  </w:r>
                  <w:proofErr w:type="gramStart"/>
                  <w:r w:rsidRPr="00032385">
                    <w:rPr>
                      <w:rFonts w:ascii="Times New Roman" w:eastAsia="Times New Roman" w:hAnsi="Times New Roman" w:cs="Times New Roman"/>
                      <w:sz w:val="24"/>
                      <w:szCs w:val="24"/>
                      <w:lang w:eastAsia="ru-RU"/>
                    </w:rPr>
                    <w:t>Размещение собственником в принадлежащем ему жилом помещении предприятий, учреждений, организаций или иное нецелевое использование допускаются только после перевода такого помещения в нежилое в установленном порядке.</w:t>
                  </w:r>
                  <w:r w:rsidRPr="00032385">
                    <w:rPr>
                      <w:rFonts w:ascii="Times New Roman" w:eastAsia="Times New Roman" w:hAnsi="Times New Roman" w:cs="Times New Roman"/>
                      <w:sz w:val="24"/>
                      <w:szCs w:val="24"/>
                      <w:lang w:eastAsia="ru-RU"/>
                    </w:rPr>
                    <w:br/>
                    <w:t>6.3.</w:t>
                  </w:r>
                  <w:proofErr w:type="gramEnd"/>
                  <w:r w:rsidRPr="00032385">
                    <w:rPr>
                      <w:rFonts w:ascii="Times New Roman" w:eastAsia="Times New Roman" w:hAnsi="Times New Roman" w:cs="Times New Roman"/>
                      <w:sz w:val="24"/>
                      <w:szCs w:val="24"/>
                      <w:lang w:eastAsia="ru-RU"/>
                    </w:rPr>
                    <w:t xml:space="preserve"> Собственник жилого помещения может произвести обмен его на жилое помещение, принадлежащее на праве собственности другому лицу, по договору мены в соответствии с нормами гражданского законодательства.</w:t>
                  </w:r>
                  <w:r w:rsidRPr="00032385">
                    <w:rPr>
                      <w:rFonts w:ascii="Times New Roman" w:eastAsia="Times New Roman" w:hAnsi="Times New Roman" w:cs="Times New Roman"/>
                      <w:sz w:val="24"/>
                      <w:szCs w:val="24"/>
                      <w:lang w:eastAsia="ru-RU"/>
                    </w:rPr>
                    <w:br/>
                    <w:t>Мена (обмен) переданного в порядке приватизации в общую собственность граждан жилого помещения возможна только с согласия всех участников общей собственности.</w:t>
                  </w:r>
                  <w:r w:rsidRPr="00032385">
                    <w:rPr>
                      <w:rFonts w:ascii="Times New Roman" w:eastAsia="Times New Roman" w:hAnsi="Times New Roman" w:cs="Times New Roman"/>
                      <w:sz w:val="24"/>
                      <w:szCs w:val="24"/>
                      <w:lang w:eastAsia="ru-RU"/>
                    </w:rPr>
                    <w:br/>
                    <w:t xml:space="preserve">6.4. Собственники приватизированных жилых помещений являются совладельцами либо пользователями </w:t>
                  </w:r>
                  <w:proofErr w:type="spellStart"/>
                  <w:r w:rsidRPr="00032385">
                    <w:rPr>
                      <w:rFonts w:ascii="Times New Roman" w:eastAsia="Times New Roman" w:hAnsi="Times New Roman" w:cs="Times New Roman"/>
                      <w:sz w:val="24"/>
                      <w:szCs w:val="24"/>
                      <w:lang w:eastAsia="ru-RU"/>
                    </w:rPr>
                    <w:t>внеквартирного</w:t>
                  </w:r>
                  <w:proofErr w:type="spellEnd"/>
                  <w:r w:rsidRPr="00032385">
                    <w:rPr>
                      <w:rFonts w:ascii="Times New Roman" w:eastAsia="Times New Roman" w:hAnsi="Times New Roman" w:cs="Times New Roman"/>
                      <w:sz w:val="24"/>
                      <w:szCs w:val="24"/>
                      <w:lang w:eastAsia="ru-RU"/>
                    </w:rPr>
                    <w:t xml:space="preserve"> инженерного оборудования и мест общего пользования дома.</w:t>
                  </w:r>
                  <w:r w:rsidRPr="00032385">
                    <w:rPr>
                      <w:rFonts w:ascii="Times New Roman" w:eastAsia="Times New Roman" w:hAnsi="Times New Roman" w:cs="Times New Roman"/>
                      <w:sz w:val="24"/>
                      <w:szCs w:val="24"/>
                      <w:lang w:eastAsia="ru-RU"/>
                    </w:rPr>
                    <w:br/>
                    <w:t>6.5. Собственнику приватизированного жилого помещения в коммунальной квартире принадлежит доля в праве собственности на общее имущество в коммунальной квартире.</w:t>
                  </w:r>
                  <w:r w:rsidRPr="00032385">
                    <w:rPr>
                      <w:rFonts w:ascii="Times New Roman" w:eastAsia="Times New Roman" w:hAnsi="Times New Roman" w:cs="Times New Roman"/>
                      <w:sz w:val="24"/>
                      <w:szCs w:val="24"/>
                      <w:lang w:eastAsia="ru-RU"/>
                    </w:rPr>
                    <w:br/>
                    <w:t>6.6. Осуществление права собственности не должно нарушать права и охраняемые действующим законодательством интересы других лиц.</w:t>
                  </w:r>
                  <w:r w:rsidRPr="00032385">
                    <w:rPr>
                      <w:rFonts w:ascii="Times New Roman" w:eastAsia="Times New Roman" w:hAnsi="Times New Roman" w:cs="Times New Roman"/>
                      <w:sz w:val="24"/>
                      <w:szCs w:val="24"/>
                      <w:lang w:eastAsia="ru-RU"/>
                    </w:rPr>
                    <w:br/>
                    <w:t>6.7. Доля собственника приватизированного жилого помещения в коммунальной квартире пропорциональна доле площади принадлежащего ему жилого помещения в коммунальной квартире, если соглашением всех собственников приватизированных жилых помещений в коммунальной квартире не установлено иное.</w:t>
                  </w:r>
                  <w:r w:rsidRPr="00032385">
                    <w:rPr>
                      <w:rFonts w:ascii="Times New Roman" w:eastAsia="Times New Roman" w:hAnsi="Times New Roman" w:cs="Times New Roman"/>
                      <w:sz w:val="24"/>
                      <w:szCs w:val="24"/>
                      <w:lang w:eastAsia="ru-RU"/>
                    </w:rPr>
                    <w:br/>
                    <w:t xml:space="preserve">6.8. Доля каждого собственника приватизированного жилого помещения в коммунальной квартире в праве собственности на общее имущество в коммунальной квартире следует </w:t>
                  </w:r>
                  <w:r w:rsidRPr="00032385">
                    <w:rPr>
                      <w:rFonts w:ascii="Times New Roman" w:eastAsia="Times New Roman" w:hAnsi="Times New Roman" w:cs="Times New Roman"/>
                      <w:sz w:val="24"/>
                      <w:szCs w:val="24"/>
                      <w:lang w:eastAsia="ru-RU"/>
                    </w:rPr>
                    <w:lastRenderedPageBreak/>
                    <w:t>судьбе права собственности на жилое помещение в коммунальной квартире.</w:t>
                  </w:r>
                  <w:r w:rsidRPr="00032385">
                    <w:rPr>
                      <w:rFonts w:ascii="Times New Roman" w:eastAsia="Times New Roman" w:hAnsi="Times New Roman" w:cs="Times New Roman"/>
                      <w:sz w:val="24"/>
                      <w:szCs w:val="24"/>
                      <w:lang w:eastAsia="ru-RU"/>
                    </w:rPr>
                    <w:br/>
                    <w:t>6.9. Владение, пользование и распоряжение общей долевой собственностью производится по согласию всех ее участников. В случае разногласия порядок владения, пользования и распоряжения определяется в судебном порядке. Каждый участник общей долевой собственности обязан соразмерно своей доле участвовать в уплате налогов, сборов и иных платежей по общему имуществу, а также в издержках по его содержанию и сохранению. Продажа одним из участников общей долевой собственности на приватизированную квартиру своей доли постороннему лицу возможна лишь при условии, если остальные собственники откажутся от осуществления права преимущественной покупки либо не осуществят это право в течение предусмотренного ст. 250 ГК РФ срока.</w:t>
                  </w:r>
                  <w:r w:rsidRPr="00032385">
                    <w:rPr>
                      <w:rFonts w:ascii="Times New Roman" w:eastAsia="Times New Roman" w:hAnsi="Times New Roman" w:cs="Times New Roman"/>
                      <w:sz w:val="24"/>
                      <w:szCs w:val="24"/>
                      <w:lang w:eastAsia="ru-RU"/>
                    </w:rPr>
                    <w:br/>
                    <w:t>6.10. Пользование земельными участками, на которых размещены приватизированные жилые дома и придомовые территории, осуществляется гражданами в порядке и на условиях, установленных нормами земельного законодательства.</w:t>
                  </w:r>
                  <w:r w:rsidRPr="00032385">
                    <w:rPr>
                      <w:rFonts w:ascii="Times New Roman" w:eastAsia="Times New Roman" w:hAnsi="Times New Roman" w:cs="Times New Roman"/>
                      <w:sz w:val="24"/>
                      <w:szCs w:val="24"/>
                      <w:lang w:eastAsia="ru-RU"/>
                    </w:rPr>
                    <w:br/>
                    <w:t>6.11. Для совершения сделок в отношении приватизированных жилых помещений, в которых проживают несовершеннолетние, независимо от того, являются ли они собственниками, сособственниками или членами семьи собственников, в том числе бывшими, имеющие право пользования данным жилым помещением, требуется предварительное разрешение органа опеки и попечительства.</w:t>
                  </w:r>
                  <w:r w:rsidRPr="00032385">
                    <w:rPr>
                      <w:rFonts w:ascii="Times New Roman" w:eastAsia="Times New Roman" w:hAnsi="Times New Roman" w:cs="Times New Roman"/>
                      <w:sz w:val="24"/>
                      <w:szCs w:val="24"/>
                      <w:lang w:eastAsia="ru-RU"/>
                    </w:rPr>
                    <w:br/>
                    <w:t xml:space="preserve">Средства от сделок с приватизированными жилыми помещениями, в которых проживают </w:t>
                  </w:r>
                  <w:proofErr w:type="gramStart"/>
                  <w:r w:rsidRPr="00032385">
                    <w:rPr>
                      <w:rFonts w:ascii="Times New Roman" w:eastAsia="Times New Roman" w:hAnsi="Times New Roman" w:cs="Times New Roman"/>
                      <w:sz w:val="24"/>
                      <w:szCs w:val="24"/>
                      <w:lang w:eastAsia="ru-RU"/>
                    </w:rPr>
                    <w:t xml:space="preserve">( </w:t>
                  </w:r>
                  <w:proofErr w:type="gramEnd"/>
                  <w:r w:rsidRPr="00032385">
                    <w:rPr>
                      <w:rFonts w:ascii="Times New Roman" w:eastAsia="Times New Roman" w:hAnsi="Times New Roman" w:cs="Times New Roman"/>
                      <w:sz w:val="24"/>
                      <w:szCs w:val="24"/>
                      <w:lang w:eastAsia="ru-RU"/>
                    </w:rPr>
                    <w:t>проживали) исключительно несовершеннолетние, зачисляются родителями ( усыновителями), опекунами ( попечителями), администрацией детских или иных воспитательных учреждений соответствующего назначения на счет по вкладу на имя несовершеннолетнего в местном отделении Сберегательного банка РФ.</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br/>
                    <w:t>7. Расторжение договора</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7.1. Заявление на приватизацию жилого помещения может быть отозвано гражданами до подписания договора передачи жилого помещения в собственность граждан путем подачи соответствующего заяв</w:t>
                  </w:r>
                  <w:r>
                    <w:rPr>
                      <w:rFonts w:ascii="Times New Roman" w:eastAsia="Times New Roman" w:hAnsi="Times New Roman" w:cs="Times New Roman"/>
                      <w:sz w:val="24"/>
                      <w:szCs w:val="24"/>
                      <w:lang w:eastAsia="ru-RU"/>
                    </w:rPr>
                    <w:t xml:space="preserve">ления на имя Главы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w:t>
                  </w:r>
                  <w:r w:rsidRPr="00032385">
                    <w:rPr>
                      <w:rFonts w:ascii="Times New Roman" w:eastAsia="Times New Roman" w:hAnsi="Times New Roman" w:cs="Times New Roman"/>
                      <w:sz w:val="24"/>
                      <w:szCs w:val="24"/>
                      <w:lang w:eastAsia="ru-RU"/>
                    </w:rPr>
                    <w:br/>
                    <w:t xml:space="preserve">7.2. Договор передачи жилого помещения в собственность граждан, подписанный Сторонами договора и не прошедший государственную регистрацию права в едином государственном реестре прав на недвижимое имущество, может </w:t>
                  </w:r>
                  <w:proofErr w:type="gramStart"/>
                  <w:r w:rsidRPr="00032385">
                    <w:rPr>
                      <w:rFonts w:ascii="Times New Roman" w:eastAsia="Times New Roman" w:hAnsi="Times New Roman" w:cs="Times New Roman"/>
                      <w:sz w:val="24"/>
                      <w:szCs w:val="24"/>
                      <w:lang w:eastAsia="ru-RU"/>
                    </w:rPr>
                    <w:t>быть</w:t>
                  </w:r>
                  <w:proofErr w:type="gramEnd"/>
                  <w:r w:rsidRPr="00032385">
                    <w:rPr>
                      <w:rFonts w:ascii="Times New Roman" w:eastAsia="Times New Roman" w:hAnsi="Times New Roman" w:cs="Times New Roman"/>
                      <w:sz w:val="24"/>
                      <w:szCs w:val="24"/>
                      <w:lang w:eastAsia="ru-RU"/>
                    </w:rPr>
                    <w:t xml:space="preserve"> расторгнут по соглашению Сторон.</w:t>
                  </w:r>
                  <w:r w:rsidRPr="00032385">
                    <w:rPr>
                      <w:rFonts w:ascii="Times New Roman" w:eastAsia="Times New Roman" w:hAnsi="Times New Roman" w:cs="Times New Roman"/>
                      <w:sz w:val="24"/>
                      <w:szCs w:val="24"/>
                      <w:lang w:eastAsia="ru-RU"/>
                    </w:rPr>
                    <w:br/>
                    <w:t xml:space="preserve">Собственники приватизированного жилья обращаются с заявлением о расторжении договора на имя Главы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 На заявлении должны быть подписи о согласии на расторжение договора всех лиц участвующих в приватизации данного жилья или должна прилагаться оформленная соответствующим образом доверенность. Соглашение о расторжении договора заключается в администрации</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Сибирцевского</w:t>
                  </w:r>
                  <w:proofErr w:type="spellEnd"/>
                  <w:r>
                    <w:rPr>
                      <w:rFonts w:ascii="Times New Roman" w:eastAsia="Times New Roman" w:hAnsi="Times New Roman" w:cs="Times New Roman"/>
                      <w:sz w:val="24"/>
                      <w:szCs w:val="24"/>
                      <w:lang w:eastAsia="ru-RU"/>
                    </w:rPr>
                    <w:t xml:space="preserve"> 2-го сельсовета</w:t>
                  </w:r>
                  <w:r w:rsidRPr="00032385">
                    <w:rPr>
                      <w:rFonts w:ascii="Times New Roman" w:eastAsia="Times New Roman" w:hAnsi="Times New Roman" w:cs="Times New Roman"/>
                      <w:sz w:val="24"/>
                      <w:szCs w:val="24"/>
                      <w:lang w:eastAsia="ru-RU"/>
                    </w:rPr>
                    <w:t>.</w:t>
                  </w:r>
                  <w:r w:rsidRPr="00032385">
                    <w:rPr>
                      <w:rFonts w:ascii="Times New Roman" w:eastAsia="Times New Roman" w:hAnsi="Times New Roman" w:cs="Times New Roman"/>
                      <w:sz w:val="24"/>
                      <w:szCs w:val="24"/>
                      <w:lang w:eastAsia="ru-RU"/>
                    </w:rPr>
                    <w:br/>
                    <w:t>7.3. Расторжение договора передачи жилья в собственность граждан, зарегистрир</w:t>
                  </w:r>
                  <w:r>
                    <w:rPr>
                      <w:rFonts w:ascii="Times New Roman" w:eastAsia="Times New Roman" w:hAnsi="Times New Roman" w:cs="Times New Roman"/>
                      <w:sz w:val="24"/>
                      <w:szCs w:val="24"/>
                      <w:lang w:eastAsia="ru-RU"/>
                    </w:rPr>
                    <w:t xml:space="preserve">ованного в Отделе Новосибирской </w:t>
                  </w:r>
                  <w:r w:rsidRPr="00032385">
                    <w:rPr>
                      <w:rFonts w:ascii="Times New Roman" w:eastAsia="Times New Roman" w:hAnsi="Times New Roman" w:cs="Times New Roman"/>
                      <w:sz w:val="24"/>
                      <w:szCs w:val="24"/>
                      <w:lang w:eastAsia="ru-RU"/>
                    </w:rPr>
                    <w:t>областной ре</w:t>
                  </w:r>
                  <w:r>
                    <w:rPr>
                      <w:rFonts w:ascii="Times New Roman" w:eastAsia="Times New Roman" w:hAnsi="Times New Roman" w:cs="Times New Roman"/>
                      <w:sz w:val="24"/>
                      <w:szCs w:val="24"/>
                      <w:lang w:eastAsia="ru-RU"/>
                    </w:rPr>
                    <w:t xml:space="preserve">гистрационной палаты Венгеровского </w:t>
                  </w:r>
                  <w:r w:rsidRPr="00032385">
                    <w:rPr>
                      <w:rFonts w:ascii="Times New Roman" w:eastAsia="Times New Roman" w:hAnsi="Times New Roman" w:cs="Times New Roman"/>
                      <w:sz w:val="24"/>
                      <w:szCs w:val="24"/>
                      <w:lang w:eastAsia="ru-RU"/>
                    </w:rPr>
                    <w:t xml:space="preserve"> района, может быть осуществлено в порядке, установленном действующим законодательством.</w:t>
                  </w:r>
                  <w:r w:rsidRPr="00032385">
                    <w:rPr>
                      <w:rFonts w:ascii="Times New Roman" w:eastAsia="Times New Roman" w:hAnsi="Times New Roman" w:cs="Times New Roman"/>
                      <w:sz w:val="24"/>
                      <w:szCs w:val="24"/>
                      <w:lang w:eastAsia="ru-RU"/>
                    </w:rPr>
                    <w:br/>
                    <w:t xml:space="preserve">7.4. </w:t>
                  </w:r>
                  <w:proofErr w:type="gramStart"/>
                  <w:r w:rsidRPr="00032385">
                    <w:rPr>
                      <w:rFonts w:ascii="Times New Roman" w:eastAsia="Times New Roman" w:hAnsi="Times New Roman" w:cs="Times New Roman"/>
                      <w:sz w:val="24"/>
                      <w:szCs w:val="24"/>
                      <w:lang w:eastAsia="ru-RU"/>
                    </w:rPr>
                    <w:t>В случае возникновения спора по поводу правомерности договора передачи жилого помещения, в том числе и в собственность одного из его пользователей, этот договор, а также свидетельство о праве собственности по требованию заинтересованных лиц могут быть признаны судом недействительными по основаниям, установленным гражданским законодательством для признания сделки недействительной.</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b/>
                      <w:bCs/>
                      <w:sz w:val="24"/>
                      <w:szCs w:val="24"/>
                      <w:lang w:eastAsia="ru-RU"/>
                    </w:rPr>
                    <w:t>8.Обслуживание и эксплуатация жилого фонда</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lastRenderedPageBreak/>
                    <w:t>8.1.</w:t>
                  </w:r>
                  <w:proofErr w:type="gramEnd"/>
                  <w:r w:rsidRPr="00032385">
                    <w:rPr>
                      <w:rFonts w:ascii="Times New Roman" w:eastAsia="Times New Roman" w:hAnsi="Times New Roman" w:cs="Times New Roman"/>
                      <w:sz w:val="24"/>
                      <w:szCs w:val="24"/>
                      <w:lang w:eastAsia="ru-RU"/>
                    </w:rPr>
                    <w:t xml:space="preserve"> Обслуживание и ремонт приватизированного жилья осуществляется с обязательным соблюдением единых правил и норм эксплуатации и ремонта жилищного фонда на условиях, установленных для домов государственного и муниципального жилищного фонда, за счет средств их собственников.</w:t>
                  </w:r>
                  <w:r w:rsidRPr="00032385">
                    <w:rPr>
                      <w:rFonts w:ascii="Times New Roman" w:eastAsia="Times New Roman" w:hAnsi="Times New Roman" w:cs="Times New Roman"/>
                      <w:sz w:val="24"/>
                      <w:szCs w:val="24"/>
                      <w:lang w:eastAsia="ru-RU"/>
                    </w:rPr>
                    <w:br/>
                    <w:t>8.2. Оплата расходов, связанных с обслуживанием и ремонтом приватизированных жилых помещений, производится собственниками по ставкам, установленным для обслуживания государственного и муниципального жилищного фонда. Собственники жилых помещений, расположенных в домах государственного и муниципального жилищного фонда, обязаны участвовать в общих расходах по обслуживанию и ремонту строения, его инженерного оборудования и придомовой территории пропорционально доле занимаемой площади в этом доме, что должно быть предусмотрено договором передачи жилых помещений в собственность.</w:t>
                  </w:r>
                  <w:r w:rsidRPr="00032385">
                    <w:rPr>
                      <w:rFonts w:ascii="Times New Roman" w:eastAsia="Times New Roman" w:hAnsi="Times New Roman" w:cs="Times New Roman"/>
                      <w:sz w:val="24"/>
                      <w:szCs w:val="24"/>
                      <w:lang w:eastAsia="ru-RU"/>
                    </w:rPr>
                    <w:br/>
                    <w:t>8.3. Обслуживание и ремонт жилого дома в целом осуществляется жилищно-эксплуатационными организациями, обслуживавшими этот дом до начала приватизации, кроме тех жилых помещений, собственники которых избрали иные организации для обслуживания своих жилых помещений.</w:t>
                  </w:r>
                  <w:r w:rsidRPr="00032385">
                    <w:rPr>
                      <w:rFonts w:ascii="Times New Roman" w:eastAsia="Times New Roman" w:hAnsi="Times New Roman" w:cs="Times New Roman"/>
                      <w:sz w:val="24"/>
                      <w:szCs w:val="24"/>
                      <w:lang w:eastAsia="ru-RU"/>
                    </w:rPr>
                    <w:br/>
                    <w:t>Собственники жилых помещений вправе самостоятельно определять организацию для обслуживания этих помещений, включая государственные жилищно-эксплуатационные и ремонтно-строительные организации, кооперативы, частные фирмы и иные субъекты хозяйствования. При этом жилищные ремонтно-эксплуатационные предприятия не вправе отказать собственникам приватизированных жилых помещений в содержании и ремонте принадлежащего им жилья.</w:t>
                  </w:r>
                  <w:r w:rsidRPr="00032385">
                    <w:rPr>
                      <w:rFonts w:ascii="Times New Roman" w:eastAsia="Times New Roman" w:hAnsi="Times New Roman" w:cs="Times New Roman"/>
                      <w:sz w:val="24"/>
                      <w:szCs w:val="24"/>
                      <w:lang w:eastAsia="ru-RU"/>
                    </w:rPr>
                    <w:br/>
                    <w:t>8.4. Собственники жилых помещений обязаны соблюдать Правила пользования жилыми помещениями, содержания жилого дома и придомовой территории. Несоблюдение собственниками этих правил влечет ответственность в установленном порядке.</w:t>
                  </w:r>
                  <w:r w:rsidRPr="00032385">
                    <w:rPr>
                      <w:rFonts w:ascii="Times New Roman" w:eastAsia="Times New Roman" w:hAnsi="Times New Roman" w:cs="Times New Roman"/>
                      <w:sz w:val="24"/>
                      <w:szCs w:val="24"/>
                      <w:lang w:eastAsia="ru-RU"/>
                    </w:rPr>
                    <w:br/>
                    <w:t>Собственники жилых помещений, расположенных в домах-памятниках истории и культуры, обязаны также соблюдать законодательство по охране памятников истории и культуры.</w:t>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r>
                  <w:r w:rsidRPr="00032385">
                    <w:rPr>
                      <w:rFonts w:ascii="Times New Roman" w:eastAsia="Times New Roman" w:hAnsi="Times New Roman" w:cs="Times New Roman"/>
                      <w:sz w:val="24"/>
                      <w:szCs w:val="24"/>
                      <w:lang w:eastAsia="ru-RU"/>
                    </w:rPr>
                    <w:br/>
                    <w:t>Глава муниципального образования</w:t>
                  </w:r>
                  <w:r>
                    <w:rPr>
                      <w:rFonts w:ascii="Times New Roman" w:eastAsia="Times New Roman" w:hAnsi="Times New Roman" w:cs="Times New Roman"/>
                      <w:sz w:val="24"/>
                      <w:szCs w:val="24"/>
                      <w:lang w:eastAsia="ru-RU"/>
                    </w:rPr>
                    <w:t xml:space="preserve">                           </w:t>
                  </w:r>
                  <w:proofErr w:type="spellStart"/>
                  <w:r>
                    <w:rPr>
                      <w:rFonts w:ascii="Times New Roman" w:eastAsia="Times New Roman" w:hAnsi="Times New Roman" w:cs="Times New Roman"/>
                      <w:sz w:val="24"/>
                      <w:szCs w:val="24"/>
                      <w:lang w:eastAsia="ru-RU"/>
                    </w:rPr>
                    <w:t>А.Н.Машаров</w:t>
                  </w:r>
                  <w:proofErr w:type="spellEnd"/>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DB51E5" w:rsidRDefault="00DB51E5" w:rsidP="00BB32EB">
                  <w:pPr>
                    <w:spacing w:after="240" w:line="240" w:lineRule="auto"/>
                    <w:rPr>
                      <w:rFonts w:ascii="Times New Roman" w:eastAsia="Times New Roman" w:hAnsi="Times New Roman" w:cs="Times New Roman"/>
                      <w:sz w:val="24"/>
                      <w:szCs w:val="24"/>
                      <w:lang w:eastAsia="ru-RU"/>
                    </w:rPr>
                  </w:pPr>
                </w:p>
                <w:p w:rsidR="009D7442" w:rsidRPr="00032385" w:rsidRDefault="009D7442" w:rsidP="00BB32EB">
                  <w:pPr>
                    <w:spacing w:after="24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lastRenderedPageBreak/>
                    <w:br/>
                  </w:r>
                </w:p>
              </w:tc>
            </w:tr>
          </w:tbl>
          <w:p w:rsidR="009D7442" w:rsidRPr="00032385" w:rsidRDefault="009D7442" w:rsidP="00BB32EB">
            <w:pPr>
              <w:spacing w:after="0" w:line="240" w:lineRule="auto"/>
              <w:rPr>
                <w:rFonts w:ascii="Courier New" w:eastAsia="Times New Roman" w:hAnsi="Courier New" w:cs="Courier New"/>
                <w:color w:val="363636"/>
                <w:sz w:val="21"/>
                <w:szCs w:val="21"/>
                <w:lang w:eastAsia="ru-RU"/>
              </w:rPr>
            </w:pPr>
            <w:r w:rsidRPr="00032385">
              <w:rPr>
                <w:rFonts w:ascii="Courier New" w:eastAsia="Times New Roman" w:hAnsi="Courier New" w:cs="Courier New"/>
                <w:color w:val="363636"/>
                <w:sz w:val="21"/>
                <w:lang w:eastAsia="ru-RU"/>
              </w:rPr>
              <w:lastRenderedPageBreak/>
              <w:t> </w:t>
            </w:r>
          </w:p>
          <w:tbl>
            <w:tblPr>
              <w:tblW w:w="0" w:type="auto"/>
              <w:jc w:val="center"/>
              <w:tblCellSpacing w:w="15" w:type="dxa"/>
              <w:tblCellMar>
                <w:top w:w="15" w:type="dxa"/>
                <w:left w:w="15" w:type="dxa"/>
                <w:bottom w:w="15" w:type="dxa"/>
                <w:right w:w="15" w:type="dxa"/>
              </w:tblCellMar>
              <w:tblLook w:val="04A0"/>
            </w:tblPr>
            <w:tblGrid>
              <w:gridCol w:w="51"/>
              <w:gridCol w:w="780"/>
              <w:gridCol w:w="704"/>
            </w:tblGrid>
            <w:tr w:rsidR="009D7442" w:rsidRPr="00032385" w:rsidTr="00BB32EB">
              <w:trPr>
                <w:tblCellSpacing w:w="15" w:type="dxa"/>
                <w:jc w:val="center"/>
              </w:trPr>
              <w:tc>
                <w:tcPr>
                  <w:tcW w:w="0" w:type="auto"/>
                  <w:tcBorders>
                    <w:top w:val="nil"/>
                    <w:left w:val="nil"/>
                    <w:bottom w:val="nil"/>
                    <w:right w:val="nil"/>
                  </w:tcBorders>
                  <w:tcMar>
                    <w:top w:w="0" w:type="dxa"/>
                    <w:left w:w="0" w:type="dxa"/>
                    <w:bottom w:w="0" w:type="dxa"/>
                    <w:right w:w="0" w:type="dxa"/>
                  </w:tcMar>
                  <w:vAlign w:val="center"/>
                  <w:hideMark/>
                </w:tcPr>
                <w:p w:rsidR="009D7442" w:rsidRDefault="00BC642D" w:rsidP="00BB32EB">
                  <w:pPr>
                    <w:spacing w:after="0" w:line="240" w:lineRule="auto"/>
                    <w:jc w:val="center"/>
                    <w:rPr>
                      <w:rFonts w:ascii="Times New Roman" w:eastAsia="Times New Roman" w:hAnsi="Times New Roman" w:cs="Times New Roman"/>
                      <w:b/>
                      <w:bCs/>
                      <w:sz w:val="24"/>
                      <w:szCs w:val="24"/>
                      <w:lang w:eastAsia="ru-RU"/>
                    </w:rPr>
                  </w:pPr>
                  <w:hyperlink r:id="rId5" w:history="1"/>
                </w:p>
                <w:p w:rsidR="009D7442" w:rsidRPr="00032385" w:rsidRDefault="009D7442" w:rsidP="00BB32EB">
                  <w:pPr>
                    <w:spacing w:after="0" w:line="240" w:lineRule="auto"/>
                    <w:jc w:val="center"/>
                    <w:rPr>
                      <w:rFonts w:ascii="Times New Roman" w:eastAsia="Times New Roman" w:hAnsi="Times New Roman" w:cs="Times New Roman"/>
                      <w:b/>
                      <w:bCs/>
                      <w:sz w:val="24"/>
                      <w:szCs w:val="24"/>
                      <w:lang w:eastAsia="ru-RU"/>
                    </w:rPr>
                  </w:pPr>
                </w:p>
              </w:tc>
              <w:tc>
                <w:tcPr>
                  <w:tcW w:w="750" w:type="dxa"/>
                  <w:vAlign w:val="center"/>
                  <w:hideMark/>
                </w:tcPr>
                <w:p w:rsidR="009D7442" w:rsidRDefault="009D7442" w:rsidP="00BB32EB">
                  <w:pPr>
                    <w:spacing w:after="0" w:line="240" w:lineRule="auto"/>
                    <w:rPr>
                      <w:rFonts w:ascii="Times New Roman" w:eastAsia="Times New Roman" w:hAnsi="Times New Roman" w:cs="Times New Roman"/>
                      <w:sz w:val="24"/>
                      <w:szCs w:val="24"/>
                      <w:lang w:eastAsia="ru-RU"/>
                    </w:rPr>
                  </w:pPr>
                </w:p>
                <w:p w:rsidR="009D7442" w:rsidRPr="00032385" w:rsidRDefault="009D7442" w:rsidP="00BB32EB">
                  <w:pPr>
                    <w:spacing w:after="0" w:line="240" w:lineRule="auto"/>
                    <w:rPr>
                      <w:rFonts w:ascii="Times New Roman" w:eastAsia="Times New Roman" w:hAnsi="Times New Roman" w:cs="Times New Roman"/>
                      <w:sz w:val="24"/>
                      <w:szCs w:val="24"/>
                      <w:lang w:eastAsia="ru-RU"/>
                    </w:rPr>
                  </w:pPr>
                </w:p>
              </w:tc>
              <w:tc>
                <w:tcPr>
                  <w:tcW w:w="0" w:type="auto"/>
                  <w:tcBorders>
                    <w:top w:val="nil"/>
                    <w:left w:val="nil"/>
                    <w:bottom w:val="nil"/>
                    <w:right w:val="nil"/>
                  </w:tcBorders>
                  <w:tcMar>
                    <w:top w:w="0" w:type="dxa"/>
                    <w:left w:w="0" w:type="dxa"/>
                    <w:bottom w:w="0" w:type="dxa"/>
                    <w:right w:w="0" w:type="dxa"/>
                  </w:tcMar>
                  <w:vAlign w:val="center"/>
                  <w:hideMark/>
                </w:tcPr>
                <w:p w:rsidR="009D7442" w:rsidRPr="00032385" w:rsidRDefault="00BC642D" w:rsidP="00BB32EB">
                  <w:pPr>
                    <w:spacing w:after="0" w:line="240" w:lineRule="auto"/>
                    <w:jc w:val="center"/>
                    <w:rPr>
                      <w:rFonts w:ascii="Times New Roman" w:eastAsia="Times New Roman" w:hAnsi="Times New Roman" w:cs="Times New Roman"/>
                      <w:b/>
                      <w:bCs/>
                      <w:sz w:val="24"/>
                      <w:szCs w:val="24"/>
                      <w:lang w:eastAsia="ru-RU"/>
                    </w:rPr>
                  </w:pPr>
                  <w:hyperlink r:id="rId6" w:history="1">
                    <w:r w:rsidR="009D7442" w:rsidRPr="00032385">
                      <w:rPr>
                        <w:rFonts w:ascii="Arial" w:eastAsia="Times New Roman" w:hAnsi="Arial" w:cs="Arial"/>
                        <w:b/>
                        <w:bCs/>
                        <w:color w:val="336699"/>
                        <w:sz w:val="18"/>
                        <w:u w:val="single"/>
                        <w:lang w:eastAsia="ru-RU"/>
                      </w:rPr>
                      <w:t>След</w:t>
                    </w:r>
                    <w:proofErr w:type="gramStart"/>
                    <w:r w:rsidR="009D7442" w:rsidRPr="00032385">
                      <w:rPr>
                        <w:rFonts w:ascii="Arial" w:eastAsia="Times New Roman" w:hAnsi="Arial" w:cs="Arial"/>
                        <w:b/>
                        <w:bCs/>
                        <w:color w:val="336699"/>
                        <w:sz w:val="18"/>
                        <w:u w:val="single"/>
                        <w:lang w:eastAsia="ru-RU"/>
                      </w:rPr>
                      <w:t>. »</w:t>
                    </w:r>
                  </w:hyperlink>
                  <w:proofErr w:type="gramEnd"/>
                </w:p>
              </w:tc>
            </w:tr>
          </w:tbl>
          <w:p w:rsidR="009D7442" w:rsidRPr="00032385" w:rsidRDefault="009D7442" w:rsidP="00BB32EB">
            <w:pPr>
              <w:spacing w:after="0" w:line="240" w:lineRule="auto"/>
              <w:rPr>
                <w:rFonts w:ascii="Courier New" w:eastAsia="Times New Roman" w:hAnsi="Courier New" w:cs="Courier New"/>
                <w:color w:val="363636"/>
                <w:sz w:val="21"/>
                <w:szCs w:val="21"/>
                <w:lang w:eastAsia="ru-RU"/>
              </w:rPr>
            </w:pPr>
          </w:p>
        </w:tc>
      </w:tr>
    </w:tbl>
    <w:p w:rsidR="009D7442" w:rsidRPr="00032385" w:rsidRDefault="009D7442" w:rsidP="009D7442">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lastRenderedPageBreak/>
        <w:t> </w:t>
      </w:r>
    </w:p>
    <w:tbl>
      <w:tblPr>
        <w:tblW w:w="5000" w:type="pct"/>
        <w:tblCellSpacing w:w="0" w:type="dxa"/>
        <w:tblCellMar>
          <w:left w:w="0" w:type="dxa"/>
          <w:right w:w="0" w:type="dxa"/>
        </w:tblCellMar>
        <w:tblLook w:val="04A0"/>
      </w:tblPr>
      <w:tblGrid>
        <w:gridCol w:w="960"/>
        <w:gridCol w:w="1500"/>
        <w:gridCol w:w="6745"/>
        <w:gridCol w:w="600"/>
      </w:tblGrid>
      <w:tr w:rsidR="009D7442" w:rsidRPr="00032385" w:rsidTr="00BB32EB">
        <w:trPr>
          <w:trHeight w:val="1230"/>
          <w:tblCellSpacing w:w="0" w:type="dxa"/>
        </w:trPr>
        <w:tc>
          <w:tcPr>
            <w:tcW w:w="600" w:type="dxa"/>
            <w:tcMar>
              <w:top w:w="300" w:type="dxa"/>
              <w:left w:w="450" w:type="dxa"/>
              <w:bottom w:w="0" w:type="dxa"/>
              <w:right w:w="450" w:type="dxa"/>
            </w:tcMar>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w:t>
            </w:r>
          </w:p>
        </w:tc>
        <w:tc>
          <w:tcPr>
            <w:tcW w:w="1500" w:type="dxa"/>
            <w:vAlign w:val="center"/>
            <w:hideMark/>
          </w:tcPr>
          <w:p w:rsidR="009D7442" w:rsidRPr="00032385" w:rsidRDefault="009D7442" w:rsidP="00BB32EB">
            <w:pPr>
              <w:spacing w:after="0" w:line="240" w:lineRule="auto"/>
              <w:jc w:val="center"/>
              <w:rPr>
                <w:rFonts w:ascii="Times New Roman" w:eastAsia="Times New Roman" w:hAnsi="Times New Roman" w:cs="Times New Roman"/>
                <w:sz w:val="24"/>
                <w:szCs w:val="24"/>
                <w:lang w:eastAsia="ru-RU"/>
              </w:rPr>
            </w:pPr>
          </w:p>
        </w:tc>
        <w:tc>
          <w:tcPr>
            <w:tcW w:w="0" w:type="auto"/>
            <w:vAlign w:val="center"/>
            <w:hideMark/>
          </w:tcPr>
          <w:p w:rsidR="009D7442" w:rsidRDefault="009D7442" w:rsidP="00BB32EB">
            <w:pPr>
              <w:spacing w:after="0" w:line="240" w:lineRule="auto"/>
              <w:jc w:val="right"/>
              <w:rPr>
                <w:rFonts w:ascii="Times New Roman" w:eastAsia="Times New Roman" w:hAnsi="Times New Roman" w:cs="Times New Roman"/>
                <w:sz w:val="24"/>
                <w:szCs w:val="24"/>
                <w:bdr w:val="none" w:sz="0" w:space="0" w:color="auto" w:frame="1"/>
                <w:lang w:eastAsia="ru-RU"/>
              </w:rPr>
            </w:pPr>
          </w:p>
          <w:p w:rsidR="009D7442" w:rsidRPr="00032385" w:rsidRDefault="009D7442" w:rsidP="00BB32EB">
            <w:pPr>
              <w:spacing w:after="0" w:line="240" w:lineRule="auto"/>
              <w:jc w:val="right"/>
              <w:rPr>
                <w:rFonts w:ascii="Times New Roman" w:eastAsia="Times New Roman" w:hAnsi="Times New Roman" w:cs="Times New Roman"/>
                <w:sz w:val="24"/>
                <w:szCs w:val="24"/>
                <w:lang w:eastAsia="ru-RU"/>
              </w:rPr>
            </w:pPr>
          </w:p>
        </w:tc>
        <w:tc>
          <w:tcPr>
            <w:tcW w:w="600" w:type="dxa"/>
            <w:vAlign w:val="center"/>
            <w:hideMark/>
          </w:tcPr>
          <w:p w:rsidR="009D7442" w:rsidRPr="00032385" w:rsidRDefault="009D7442" w:rsidP="00BB32EB">
            <w:pPr>
              <w:spacing w:after="0" w:line="240" w:lineRule="auto"/>
              <w:rPr>
                <w:rFonts w:ascii="Times New Roman" w:eastAsia="Times New Roman" w:hAnsi="Times New Roman" w:cs="Times New Roman"/>
                <w:sz w:val="24"/>
                <w:szCs w:val="24"/>
                <w:lang w:eastAsia="ru-RU"/>
              </w:rPr>
            </w:pPr>
            <w:r w:rsidRPr="00032385">
              <w:rPr>
                <w:rFonts w:ascii="Times New Roman" w:eastAsia="Times New Roman" w:hAnsi="Times New Roman" w:cs="Times New Roman"/>
                <w:sz w:val="24"/>
                <w:szCs w:val="24"/>
                <w:lang w:eastAsia="ru-RU"/>
              </w:rPr>
              <w:t> </w:t>
            </w:r>
          </w:p>
        </w:tc>
      </w:tr>
    </w:tbl>
    <w:p w:rsidR="009D7442" w:rsidRPr="00032385" w:rsidRDefault="009D7442" w:rsidP="009D7442">
      <w:pPr>
        <w:shd w:val="clear" w:color="auto" w:fill="FFFFFF"/>
        <w:spacing w:after="0" w:line="240" w:lineRule="auto"/>
        <w:rPr>
          <w:rFonts w:ascii="Times New Roman" w:eastAsia="Times New Roman" w:hAnsi="Times New Roman" w:cs="Times New Roman"/>
          <w:sz w:val="24"/>
          <w:szCs w:val="24"/>
          <w:lang w:eastAsia="ru-RU"/>
        </w:rPr>
      </w:pPr>
      <w:r>
        <w:rPr>
          <w:rFonts w:ascii="Verdana" w:eastAsia="Times New Roman" w:hAnsi="Verdana" w:cs="Times New Roman"/>
          <w:b/>
          <w:bCs/>
          <w:noProof/>
          <w:color w:val="555555"/>
          <w:sz w:val="17"/>
          <w:szCs w:val="17"/>
          <w:bdr w:val="none" w:sz="0" w:space="0" w:color="auto" w:frame="1"/>
          <w:lang w:eastAsia="ru-RU"/>
        </w:rPr>
        <w:drawing>
          <wp:inline distT="0" distB="0" distL="0" distR="0">
            <wp:extent cx="609600" cy="609600"/>
            <wp:effectExtent l="19050" t="0" r="0" b="0"/>
            <wp:docPr id="1" name="Рисунок 1" descr="http://finevision.ru/static/banner1.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inevision.ru/static/banner1.jpg">
                      <a:hlinkClick r:id="rId7"/>
                    </pic:cNvPr>
                    <pic:cNvPicPr>
                      <a:picLocks noChangeAspect="1" noChangeArrowheads="1"/>
                    </pic:cNvPicPr>
                  </pic:nvPicPr>
                  <pic:blipFill>
                    <a:blip r:embed="rId8" cstate="print"/>
                    <a:srcRect/>
                    <a:stretch>
                      <a:fillRect/>
                    </a:stretch>
                  </pic:blipFill>
                  <pic:spPr bwMode="auto">
                    <a:xfrm>
                      <a:off x="0" y="0"/>
                      <a:ext cx="609600" cy="609600"/>
                    </a:xfrm>
                    <a:prstGeom prst="rect">
                      <a:avLst/>
                    </a:prstGeom>
                    <a:noFill/>
                    <a:ln w="9525">
                      <a:noFill/>
                      <a:miter lim="800000"/>
                      <a:headEnd/>
                      <a:tailEnd/>
                    </a:ln>
                  </pic:spPr>
                </pic:pic>
              </a:graphicData>
            </a:graphic>
          </wp:inline>
        </w:drawing>
      </w:r>
    </w:p>
    <w:p w:rsidR="009D7442" w:rsidRDefault="009D7442" w:rsidP="009D7442"/>
    <w:p w:rsidR="00652243" w:rsidRPr="00652243" w:rsidRDefault="00652243" w:rsidP="009D7442">
      <w:pPr>
        <w:spacing w:after="240" w:line="360" w:lineRule="atLeast"/>
        <w:jc w:val="both"/>
        <w:textAlignment w:val="baseline"/>
        <w:rPr>
          <w:rFonts w:ascii="Helvetica" w:eastAsia="Times New Roman" w:hAnsi="Helvetica" w:cs="Helvetica"/>
          <w:color w:val="E0E0E0"/>
          <w:sz w:val="20"/>
          <w:szCs w:val="20"/>
          <w:lang w:eastAsia="ru-RU"/>
        </w:rPr>
      </w:pPr>
    </w:p>
    <w:p w:rsidR="00094851" w:rsidRDefault="00094851"/>
    <w:sectPr w:rsidR="00094851" w:rsidSect="0009485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24445E"/>
    <w:multiLevelType w:val="multilevel"/>
    <w:tmpl w:val="EEB425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652243"/>
    <w:rsid w:val="00094851"/>
    <w:rsid w:val="00153B45"/>
    <w:rsid w:val="00505885"/>
    <w:rsid w:val="00652243"/>
    <w:rsid w:val="009D7442"/>
    <w:rsid w:val="00B80445"/>
    <w:rsid w:val="00BC642D"/>
    <w:rsid w:val="00DB51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4851"/>
  </w:style>
  <w:style w:type="paragraph" w:styleId="1">
    <w:name w:val="heading 1"/>
    <w:basedOn w:val="a"/>
    <w:link w:val="10"/>
    <w:uiPriority w:val="9"/>
    <w:qFormat/>
    <w:rsid w:val="0065224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52243"/>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652243"/>
  </w:style>
  <w:style w:type="character" w:styleId="a3">
    <w:name w:val="Hyperlink"/>
    <w:basedOn w:val="a0"/>
    <w:uiPriority w:val="99"/>
    <w:semiHidden/>
    <w:unhideWhenUsed/>
    <w:rsid w:val="00652243"/>
    <w:rPr>
      <w:color w:val="0000FF"/>
      <w:u w:val="single"/>
    </w:rPr>
  </w:style>
  <w:style w:type="character" w:customStyle="1" w:styleId="label">
    <w:name w:val="label"/>
    <w:basedOn w:val="a0"/>
    <w:rsid w:val="00652243"/>
  </w:style>
  <w:style w:type="character" w:customStyle="1" w:styleId="doc-level-local">
    <w:name w:val="doc-level-local"/>
    <w:basedOn w:val="a0"/>
    <w:rsid w:val="00652243"/>
  </w:style>
  <w:style w:type="character" w:customStyle="1" w:styleId="doc-type-primary">
    <w:name w:val="doc-type-primary"/>
    <w:basedOn w:val="a0"/>
    <w:rsid w:val="00652243"/>
  </w:style>
  <w:style w:type="character" w:customStyle="1" w:styleId="status-active">
    <w:name w:val="status-active"/>
    <w:basedOn w:val="a0"/>
    <w:rsid w:val="00652243"/>
  </w:style>
  <w:style w:type="paragraph" w:styleId="a4">
    <w:name w:val="Normal (Web)"/>
    <w:basedOn w:val="a"/>
    <w:uiPriority w:val="99"/>
    <w:semiHidden/>
    <w:unhideWhenUsed/>
    <w:rsid w:val="006522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652243"/>
    <w:rPr>
      <w:b/>
      <w:bCs/>
    </w:rPr>
  </w:style>
</w:styles>
</file>

<file path=word/webSettings.xml><?xml version="1.0" encoding="utf-8"?>
<w:webSettings xmlns:r="http://schemas.openxmlformats.org/officeDocument/2006/relationships" xmlns:w="http://schemas.openxmlformats.org/wordprocessingml/2006/main">
  <w:divs>
    <w:div w:id="1453281524">
      <w:bodyDiv w:val="1"/>
      <w:marLeft w:val="0"/>
      <w:marRight w:val="0"/>
      <w:marTop w:val="0"/>
      <w:marBottom w:val="0"/>
      <w:divBdr>
        <w:top w:val="none" w:sz="0" w:space="0" w:color="auto"/>
        <w:left w:val="none" w:sz="0" w:space="0" w:color="auto"/>
        <w:bottom w:val="none" w:sz="0" w:space="0" w:color="auto"/>
        <w:right w:val="none" w:sz="0" w:space="0" w:color="auto"/>
      </w:divBdr>
      <w:divsChild>
        <w:div w:id="1458832758">
          <w:marLeft w:val="0"/>
          <w:marRight w:val="0"/>
          <w:marTop w:val="0"/>
          <w:marBottom w:val="0"/>
          <w:divBdr>
            <w:top w:val="none" w:sz="0" w:space="0" w:color="auto"/>
            <w:left w:val="none" w:sz="0" w:space="0" w:color="auto"/>
            <w:bottom w:val="none" w:sz="0" w:space="0" w:color="auto"/>
            <w:right w:val="none" w:sz="0" w:space="0" w:color="auto"/>
          </w:divBdr>
          <w:divsChild>
            <w:div w:id="2037654833">
              <w:marLeft w:val="670"/>
              <w:marRight w:val="670"/>
              <w:marTop w:val="402"/>
              <w:marBottom w:val="402"/>
              <w:divBdr>
                <w:top w:val="none" w:sz="0" w:space="0" w:color="auto"/>
                <w:left w:val="none" w:sz="0" w:space="0" w:color="auto"/>
                <w:bottom w:val="none" w:sz="0" w:space="0" w:color="auto"/>
                <w:right w:val="none" w:sz="0" w:space="0" w:color="auto"/>
              </w:divBdr>
              <w:divsChild>
                <w:div w:id="650333636">
                  <w:marLeft w:val="0"/>
                  <w:marRight w:val="0"/>
                  <w:marTop w:val="0"/>
                  <w:marBottom w:val="0"/>
                  <w:divBdr>
                    <w:top w:val="none" w:sz="0" w:space="0" w:color="auto"/>
                    <w:left w:val="none" w:sz="0" w:space="0" w:color="auto"/>
                    <w:bottom w:val="none" w:sz="0" w:space="0" w:color="auto"/>
                    <w:right w:val="none" w:sz="0" w:space="0" w:color="auto"/>
                  </w:divBdr>
                  <w:divsChild>
                    <w:div w:id="2145810866">
                      <w:marLeft w:val="0"/>
                      <w:marRight w:val="0"/>
                      <w:marTop w:val="0"/>
                      <w:marBottom w:val="402"/>
                      <w:divBdr>
                        <w:top w:val="none" w:sz="0" w:space="0" w:color="auto"/>
                        <w:left w:val="none" w:sz="0" w:space="0" w:color="auto"/>
                        <w:bottom w:val="none" w:sz="0" w:space="0" w:color="auto"/>
                        <w:right w:val="none" w:sz="0" w:space="0" w:color="auto"/>
                      </w:divBdr>
                    </w:div>
                    <w:div w:id="1046680855">
                      <w:marLeft w:val="0"/>
                      <w:marRight w:val="0"/>
                      <w:marTop w:val="0"/>
                      <w:marBottom w:val="0"/>
                      <w:divBdr>
                        <w:top w:val="none" w:sz="0" w:space="0" w:color="auto"/>
                        <w:left w:val="none" w:sz="0" w:space="0" w:color="auto"/>
                        <w:bottom w:val="none" w:sz="0" w:space="0" w:color="auto"/>
                        <w:right w:val="none" w:sz="0" w:space="0" w:color="auto"/>
                      </w:divBdr>
                      <w:divsChild>
                        <w:div w:id="1208102330">
                          <w:marLeft w:val="0"/>
                          <w:marRight w:val="0"/>
                          <w:marTop w:val="0"/>
                          <w:marBottom w:val="402"/>
                          <w:divBdr>
                            <w:top w:val="none" w:sz="0" w:space="0" w:color="auto"/>
                            <w:left w:val="none" w:sz="0" w:space="0" w:color="auto"/>
                            <w:bottom w:val="none" w:sz="0" w:space="0" w:color="auto"/>
                            <w:right w:val="none" w:sz="0" w:space="0" w:color="auto"/>
                          </w:divBdr>
                        </w:div>
                        <w:div w:id="1025327066">
                          <w:marLeft w:val="0"/>
                          <w:marRight w:val="0"/>
                          <w:marTop w:val="0"/>
                          <w:marBottom w:val="402"/>
                          <w:divBdr>
                            <w:top w:val="none" w:sz="0" w:space="0" w:color="auto"/>
                            <w:left w:val="none" w:sz="0" w:space="0" w:color="auto"/>
                            <w:bottom w:val="none" w:sz="0" w:space="0" w:color="auto"/>
                            <w:right w:val="none" w:sz="0" w:space="0" w:color="auto"/>
                          </w:divBdr>
                        </w:div>
                      </w:divsChild>
                    </w:div>
                  </w:divsChild>
                </w:div>
              </w:divsChild>
            </w:div>
          </w:divsChild>
        </w:div>
        <w:div w:id="194199858">
          <w:marLeft w:val="0"/>
          <w:marRight w:val="0"/>
          <w:marTop w:val="0"/>
          <w:marBottom w:val="0"/>
          <w:divBdr>
            <w:top w:val="none" w:sz="0" w:space="0" w:color="auto"/>
            <w:left w:val="none" w:sz="0" w:space="0" w:color="auto"/>
            <w:bottom w:val="none" w:sz="0" w:space="0" w:color="auto"/>
            <w:right w:val="none" w:sz="0" w:space="0" w:color="auto"/>
          </w:divBdr>
        </w:div>
        <w:div w:id="65609535">
          <w:marLeft w:val="167"/>
          <w:marRight w:val="0"/>
          <w:marTop w:val="0"/>
          <w:marBottom w:val="0"/>
          <w:divBdr>
            <w:top w:val="none" w:sz="0" w:space="0" w:color="auto"/>
            <w:left w:val="none" w:sz="0" w:space="0" w:color="auto"/>
            <w:bottom w:val="none" w:sz="0" w:space="0" w:color="auto"/>
            <w:right w:val="none" w:sz="0" w:space="0" w:color="auto"/>
          </w:divBdr>
          <w:divsChild>
            <w:div w:id="288829036">
              <w:marLeft w:val="0"/>
              <w:marRight w:val="0"/>
              <w:marTop w:val="0"/>
              <w:marBottom w:val="0"/>
              <w:divBdr>
                <w:top w:val="none" w:sz="0" w:space="0" w:color="auto"/>
                <w:left w:val="none" w:sz="0" w:space="0" w:color="auto"/>
                <w:bottom w:val="none" w:sz="0" w:space="0" w:color="auto"/>
                <w:right w:val="none" w:sz="0" w:space="0" w:color="auto"/>
              </w:divBdr>
              <w:divsChild>
                <w:div w:id="680669371">
                  <w:marLeft w:val="0"/>
                  <w:marRight w:val="0"/>
                  <w:marTop w:val="0"/>
                  <w:marBottom w:val="0"/>
                  <w:divBdr>
                    <w:top w:val="none" w:sz="0" w:space="0" w:color="auto"/>
                    <w:left w:val="none" w:sz="0" w:space="0" w:color="auto"/>
                    <w:bottom w:val="none" w:sz="0" w:space="0" w:color="auto"/>
                    <w:right w:val="none" w:sz="0" w:space="0" w:color="auto"/>
                  </w:divBdr>
                </w:div>
              </w:divsChild>
            </w:div>
            <w:div w:id="1214972988">
              <w:marLeft w:val="0"/>
              <w:marRight w:val="0"/>
              <w:marTop w:val="0"/>
              <w:marBottom w:val="0"/>
              <w:divBdr>
                <w:top w:val="none" w:sz="0" w:space="0" w:color="auto"/>
                <w:left w:val="none" w:sz="0" w:space="0" w:color="auto"/>
                <w:bottom w:val="none" w:sz="0" w:space="0" w:color="auto"/>
                <w:right w:val="none" w:sz="0" w:space="0" w:color="auto"/>
              </w:divBdr>
              <w:divsChild>
                <w:div w:id="141193789">
                  <w:marLeft w:val="0"/>
                  <w:marRight w:val="0"/>
                  <w:marTop w:val="0"/>
                  <w:marBottom w:val="167"/>
                  <w:divBdr>
                    <w:top w:val="none" w:sz="0" w:space="0" w:color="auto"/>
                    <w:left w:val="none" w:sz="0" w:space="0" w:color="auto"/>
                    <w:bottom w:val="none" w:sz="0" w:space="0" w:color="auto"/>
                    <w:right w:val="none" w:sz="0" w:space="0" w:color="auto"/>
                  </w:divBdr>
                </w:div>
                <w:div w:id="849761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finevision.ru/?hostname=aksinino-smr.ru&amp;pat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ksinino-smr.ru/content/view/58/84/" TargetMode="External"/><Relationship Id="rId5" Type="http://schemas.openxmlformats.org/officeDocument/2006/relationships/hyperlink" Target="http://aksinino-smr.ru/content/view/101/84/"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Pages>
  <Words>4452</Words>
  <Characters>25382</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cp:lastPrinted>2016-10-06T03:12:00Z</cp:lastPrinted>
  <dcterms:created xsi:type="dcterms:W3CDTF">2016-09-01T05:55:00Z</dcterms:created>
  <dcterms:modified xsi:type="dcterms:W3CDTF">2016-10-06T03:12:00Z</dcterms:modified>
</cp:coreProperties>
</file>